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6A2F3" w14:textId="44E1512B" w:rsidR="00A11253" w:rsidRDefault="00713952">
      <w:pPr>
        <w:rPr>
          <w:b/>
          <w:i/>
          <w:sz w:val="28"/>
          <w:szCs w:val="28"/>
        </w:rPr>
      </w:pPr>
      <w:r>
        <w:rPr>
          <w:noProof/>
        </w:rPr>
        <w:drawing>
          <wp:anchor distT="0" distB="0" distL="114300" distR="114300" simplePos="0" relativeHeight="251666432" behindDoc="1" locked="0" layoutInCell="1" allowOverlap="1" wp14:anchorId="40CA8650" wp14:editId="4632DBCF">
            <wp:simplePos x="0" y="0"/>
            <wp:positionH relativeFrom="margin">
              <wp:posOffset>-355600</wp:posOffset>
            </wp:positionH>
            <wp:positionV relativeFrom="paragraph">
              <wp:posOffset>8255</wp:posOffset>
            </wp:positionV>
            <wp:extent cx="3149600" cy="1771650"/>
            <wp:effectExtent l="0" t="0" r="0" b="0"/>
            <wp:wrapTight wrapText="bothSides">
              <wp:wrapPolygon edited="0">
                <wp:start x="0" y="0"/>
                <wp:lineTo x="0" y="21368"/>
                <wp:lineTo x="21426" y="21368"/>
                <wp:lineTo x="21426"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9600" cy="1771650"/>
                    </a:xfrm>
                    <a:prstGeom prst="rect">
                      <a:avLst/>
                    </a:prstGeom>
                    <a:noFill/>
                    <a:ln>
                      <a:noFill/>
                    </a:ln>
                  </pic:spPr>
                </pic:pic>
              </a:graphicData>
            </a:graphic>
          </wp:anchor>
        </w:drawing>
      </w:r>
    </w:p>
    <w:p w14:paraId="4F66A2F4" w14:textId="2C4A9921" w:rsidR="00A11253" w:rsidRDefault="00713952" w:rsidP="00F54D2D">
      <w:pPr>
        <w:jc w:val="center"/>
        <w:rPr>
          <w:b/>
          <w:i/>
          <w:sz w:val="28"/>
          <w:szCs w:val="28"/>
        </w:rPr>
      </w:pPr>
      <w:r>
        <w:rPr>
          <w:b/>
          <w:i/>
          <w:noProof/>
          <w:sz w:val="28"/>
          <w:szCs w:val="28"/>
        </w:rPr>
        <w:drawing>
          <wp:inline distT="0" distB="0" distL="0" distR="0" wp14:anchorId="421A20B7" wp14:editId="0A836405">
            <wp:extent cx="1397635" cy="1252937"/>
            <wp:effectExtent l="0" t="0" r="0"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2058" cy="1256902"/>
                    </a:xfrm>
                    <a:prstGeom prst="rect">
                      <a:avLst/>
                    </a:prstGeom>
                    <a:noFill/>
                  </pic:spPr>
                </pic:pic>
              </a:graphicData>
            </a:graphic>
          </wp:inline>
        </w:drawing>
      </w:r>
    </w:p>
    <w:p w14:paraId="4F66A2F5" w14:textId="15ED8472" w:rsidR="00A11253" w:rsidRDefault="00A11253" w:rsidP="00713952">
      <w:pPr>
        <w:jc w:val="right"/>
        <w:rPr>
          <w:b/>
          <w:i/>
          <w:sz w:val="28"/>
          <w:szCs w:val="28"/>
        </w:rPr>
      </w:pPr>
    </w:p>
    <w:p w14:paraId="4A21D08D" w14:textId="77777777" w:rsidR="00713952" w:rsidRDefault="00713952" w:rsidP="006C34A7">
      <w:pPr>
        <w:outlineLvl w:val="0"/>
        <w:rPr>
          <w:b/>
          <w:i/>
          <w:sz w:val="48"/>
          <w:szCs w:val="48"/>
        </w:rPr>
      </w:pPr>
    </w:p>
    <w:p w14:paraId="547064B1" w14:textId="07C5ADBB" w:rsidR="00F44D9C" w:rsidRPr="00E35B9C" w:rsidRDefault="00F44D9C" w:rsidP="00E35B9C">
      <w:pPr>
        <w:outlineLvl w:val="0"/>
        <w:rPr>
          <w:b/>
          <w:iCs/>
          <w:sz w:val="48"/>
          <w:szCs w:val="48"/>
        </w:rPr>
      </w:pPr>
      <w:r w:rsidRPr="00E35B9C">
        <w:rPr>
          <w:b/>
          <w:iCs/>
          <w:sz w:val="48"/>
          <w:szCs w:val="48"/>
        </w:rPr>
        <w:t>Werkformulier</w:t>
      </w:r>
    </w:p>
    <w:p w14:paraId="4F74993A" w14:textId="5CAC33A9" w:rsidR="00E35B9C" w:rsidRPr="00E35B9C" w:rsidRDefault="00E35B9C" w:rsidP="00E35B9C">
      <w:pPr>
        <w:outlineLvl w:val="0"/>
        <w:rPr>
          <w:b/>
          <w:iCs/>
          <w:sz w:val="48"/>
          <w:szCs w:val="48"/>
        </w:rPr>
      </w:pPr>
      <w:r w:rsidRPr="00E35B9C">
        <w:rPr>
          <w:b/>
          <w:iCs/>
          <w:sz w:val="48"/>
          <w:szCs w:val="48"/>
        </w:rPr>
        <w:t>Implementatie Taakherschikking</w:t>
      </w:r>
    </w:p>
    <w:p w14:paraId="45A69781" w14:textId="2D97B480" w:rsidR="0076249F" w:rsidRPr="00F54D2D" w:rsidRDefault="00E35B9C" w:rsidP="00E35B9C">
      <w:pPr>
        <w:spacing w:after="240"/>
        <w:outlineLvl w:val="0"/>
        <w:rPr>
          <w:bCs/>
          <w:i/>
          <w:sz w:val="32"/>
          <w:szCs w:val="32"/>
        </w:rPr>
      </w:pPr>
      <w:r w:rsidRPr="00F54D2D">
        <w:rPr>
          <w:bCs/>
          <w:i/>
          <w:sz w:val="32"/>
          <w:szCs w:val="32"/>
        </w:rPr>
        <w:t>Voor het maken van o</w:t>
      </w:r>
      <w:r w:rsidR="0076249F" w:rsidRPr="00F54D2D">
        <w:rPr>
          <w:bCs/>
          <w:i/>
          <w:sz w:val="32"/>
          <w:szCs w:val="32"/>
        </w:rPr>
        <w:t>rganisatie</w:t>
      </w:r>
      <w:r w:rsidR="00B65C79">
        <w:rPr>
          <w:bCs/>
          <w:i/>
          <w:sz w:val="32"/>
          <w:szCs w:val="32"/>
        </w:rPr>
        <w:t>-</w:t>
      </w:r>
      <w:r w:rsidR="0076249F" w:rsidRPr="00F54D2D">
        <w:rPr>
          <w:bCs/>
          <w:i/>
          <w:sz w:val="32"/>
          <w:szCs w:val="32"/>
        </w:rPr>
        <w:t>, en werkafspraken rond taakherschikking op lokaal niveau</w:t>
      </w:r>
    </w:p>
    <w:p w14:paraId="556378BC" w14:textId="77777777" w:rsidR="00F44D9C" w:rsidRDefault="00F44D9C" w:rsidP="00F44D9C">
      <w:pPr>
        <w:rPr>
          <w:b/>
          <w:i/>
          <w:sz w:val="28"/>
          <w:szCs w:val="28"/>
        </w:rPr>
      </w:pPr>
    </w:p>
    <w:p w14:paraId="641BB271" w14:textId="660E310E" w:rsidR="00F44D9C" w:rsidRPr="006432B1" w:rsidRDefault="0055736E" w:rsidP="006C34A7">
      <w:pPr>
        <w:outlineLvl w:val="0"/>
        <w:rPr>
          <w:b/>
          <w:i/>
          <w:color w:val="FF0000"/>
          <w:sz w:val="40"/>
          <w:szCs w:val="40"/>
        </w:rPr>
      </w:pPr>
      <w:r w:rsidRPr="006432B1">
        <w:rPr>
          <w:b/>
          <w:i/>
          <w:color w:val="FF0000"/>
          <w:sz w:val="40"/>
          <w:szCs w:val="40"/>
        </w:rPr>
        <w:t>Physician Assist</w:t>
      </w:r>
      <w:r w:rsidR="007B61F7" w:rsidRPr="006432B1">
        <w:rPr>
          <w:b/>
          <w:i/>
          <w:color w:val="FF0000"/>
          <w:sz w:val="40"/>
          <w:szCs w:val="40"/>
        </w:rPr>
        <w:t>a</w:t>
      </w:r>
      <w:r w:rsidRPr="006432B1">
        <w:rPr>
          <w:b/>
          <w:i/>
          <w:color w:val="FF0000"/>
          <w:sz w:val="40"/>
          <w:szCs w:val="40"/>
        </w:rPr>
        <w:t>nt</w:t>
      </w:r>
    </w:p>
    <w:p w14:paraId="56E4913B" w14:textId="5C3083F4" w:rsidR="00F44D9C" w:rsidRPr="006432B1" w:rsidRDefault="00F44D9C" w:rsidP="00F44D9C">
      <w:pPr>
        <w:rPr>
          <w:b/>
          <w:i/>
          <w:sz w:val="28"/>
          <w:szCs w:val="28"/>
        </w:rPr>
      </w:pPr>
    </w:p>
    <w:p w14:paraId="063CD773" w14:textId="4C431DBA" w:rsidR="00BE7375" w:rsidRPr="006432B1" w:rsidRDefault="00BE7375" w:rsidP="00F44D9C">
      <w:pPr>
        <w:rPr>
          <w:b/>
          <w:i/>
          <w:sz w:val="28"/>
          <w:szCs w:val="28"/>
        </w:rPr>
      </w:pPr>
    </w:p>
    <w:p w14:paraId="71B42FE4" w14:textId="77777777" w:rsidR="00F54D2D" w:rsidRPr="006432B1" w:rsidRDefault="00F54D2D" w:rsidP="00F44D9C">
      <w:pPr>
        <w:rPr>
          <w:b/>
          <w:i/>
          <w:sz w:val="28"/>
          <w:szCs w:val="28"/>
        </w:rPr>
      </w:pPr>
    </w:p>
    <w:p w14:paraId="3989C203" w14:textId="264C9B29" w:rsidR="00BE7375" w:rsidRPr="006432B1" w:rsidRDefault="00460DDD" w:rsidP="005C1A01">
      <w:pPr>
        <w:ind w:left="4963" w:firstLine="709"/>
        <w:rPr>
          <w:b/>
          <w:i/>
          <w:sz w:val="24"/>
          <w:szCs w:val="24"/>
        </w:rPr>
      </w:pPr>
      <w:r w:rsidRPr="006432B1">
        <w:rPr>
          <w:b/>
          <w:i/>
          <w:sz w:val="24"/>
          <w:szCs w:val="24"/>
        </w:rPr>
        <w:t>Versie n</w:t>
      </w:r>
      <w:r w:rsidR="00F54D2D" w:rsidRPr="006432B1">
        <w:rPr>
          <w:b/>
          <w:i/>
          <w:sz w:val="24"/>
          <w:szCs w:val="24"/>
        </w:rPr>
        <w:t>r.</w:t>
      </w:r>
      <w:r w:rsidR="00713952" w:rsidRPr="006432B1">
        <w:rPr>
          <w:b/>
          <w:i/>
          <w:sz w:val="24"/>
          <w:szCs w:val="24"/>
        </w:rPr>
        <w:t xml:space="preserve"> 2.0</w:t>
      </w:r>
      <w:r w:rsidRPr="006432B1">
        <w:rPr>
          <w:b/>
          <w:i/>
          <w:sz w:val="24"/>
          <w:szCs w:val="24"/>
        </w:rPr>
        <w:t xml:space="preserve">, </w:t>
      </w:r>
      <w:r w:rsidR="005B4ACC" w:rsidRPr="006432B1">
        <w:rPr>
          <w:b/>
          <w:i/>
          <w:sz w:val="24"/>
          <w:szCs w:val="24"/>
        </w:rPr>
        <w:t>Oktober</w:t>
      </w:r>
      <w:r w:rsidR="00713952" w:rsidRPr="006432B1">
        <w:rPr>
          <w:b/>
          <w:i/>
          <w:sz w:val="24"/>
          <w:szCs w:val="24"/>
        </w:rPr>
        <w:t xml:space="preserve"> 2019</w:t>
      </w:r>
      <w:r w:rsidR="00855C72" w:rsidRPr="006432B1">
        <w:rPr>
          <w:b/>
          <w:i/>
          <w:sz w:val="24"/>
          <w:szCs w:val="24"/>
        </w:rPr>
        <w:tab/>
      </w:r>
    </w:p>
    <w:p w14:paraId="06F259D5" w14:textId="0D57BDE1" w:rsidR="0055736E" w:rsidRPr="006432B1" w:rsidRDefault="00C55DF9" w:rsidP="00F44D9C">
      <w:pPr>
        <w:rPr>
          <w:b/>
          <w:i/>
          <w:sz w:val="28"/>
          <w:szCs w:val="28"/>
        </w:rPr>
      </w:pPr>
      <w:r>
        <w:rPr>
          <w:b/>
          <w:i/>
          <w:noProof/>
          <w:sz w:val="28"/>
          <w:szCs w:val="28"/>
          <w:lang w:eastAsia="nl-NL"/>
        </w:rPr>
        <mc:AlternateContent>
          <mc:Choice Requires="wps">
            <w:drawing>
              <wp:anchor distT="0" distB="0" distL="114300" distR="114300" simplePos="0" relativeHeight="251660288" behindDoc="0" locked="0" layoutInCell="1" allowOverlap="1" wp14:anchorId="696EF73B" wp14:editId="7CBAF8B4">
                <wp:simplePos x="0" y="0"/>
                <wp:positionH relativeFrom="page">
                  <wp:align>center</wp:align>
                </wp:positionH>
                <wp:positionV relativeFrom="paragraph">
                  <wp:posOffset>382270</wp:posOffset>
                </wp:positionV>
                <wp:extent cx="6064250" cy="1308100"/>
                <wp:effectExtent l="0" t="0" r="0" b="0"/>
                <wp:wrapNone/>
                <wp:docPr id="1" name="Rechthoek 1"/>
                <wp:cNvGraphicFramePr/>
                <a:graphic xmlns:a="http://schemas.openxmlformats.org/drawingml/2006/main">
                  <a:graphicData uri="http://schemas.microsoft.com/office/word/2010/wordprocessingShape">
                    <wps:wsp>
                      <wps:cNvSpPr/>
                      <wps:spPr>
                        <a:xfrm>
                          <a:off x="0" y="0"/>
                          <a:ext cx="6064250" cy="1308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A1F19" id="Rechthoek 1" o:spid="_x0000_s1026" style="position:absolute;margin-left:0;margin-top:30.1pt;width:477.5pt;height:103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" filled="f" stroked="f" strokeweight="2pt">
                <w10:wrap anchorx="page"/>
              </v:rect>
            </w:pict>
          </mc:Fallback>
        </mc:AlternateContent>
      </w:r>
    </w:p>
    <w:p w14:paraId="6E5DDCBC" w14:textId="77777777" w:rsidR="003E4865" w:rsidRDefault="003E4865" w:rsidP="00F44D9C">
      <w:pPr>
        <w:rPr>
          <w:bCs/>
          <w:i/>
          <w:sz w:val="20"/>
          <w:szCs w:val="20"/>
        </w:rPr>
      </w:pPr>
    </w:p>
    <w:p w14:paraId="2AB54F87" w14:textId="77777777" w:rsidR="003E4865" w:rsidRDefault="003E4865" w:rsidP="00F44D9C">
      <w:pPr>
        <w:rPr>
          <w:bCs/>
          <w:i/>
          <w:sz w:val="20"/>
          <w:szCs w:val="20"/>
        </w:rPr>
      </w:pPr>
    </w:p>
    <w:p w14:paraId="3101BB7E" w14:textId="77777777" w:rsidR="003E4865" w:rsidRDefault="003E4865" w:rsidP="00F44D9C">
      <w:pPr>
        <w:rPr>
          <w:bCs/>
          <w:i/>
          <w:sz w:val="20"/>
          <w:szCs w:val="20"/>
        </w:rPr>
      </w:pPr>
    </w:p>
    <w:p w14:paraId="76CE195E" w14:textId="68B259F3" w:rsidR="0055736E" w:rsidRPr="00F54D2D" w:rsidRDefault="0055736E" w:rsidP="00F44D9C">
      <w:pPr>
        <w:rPr>
          <w:bCs/>
          <w:i/>
          <w:sz w:val="20"/>
          <w:szCs w:val="20"/>
        </w:rPr>
      </w:pPr>
      <w:r w:rsidRPr="00F54D2D">
        <w:rPr>
          <w:bCs/>
          <w:i/>
          <w:sz w:val="20"/>
          <w:szCs w:val="20"/>
        </w:rPr>
        <w:t xml:space="preserve">Dit formulier </w:t>
      </w:r>
      <w:r w:rsidR="0031114F" w:rsidRPr="00F54D2D">
        <w:rPr>
          <w:bCs/>
          <w:i/>
          <w:sz w:val="20"/>
          <w:szCs w:val="20"/>
        </w:rPr>
        <w:t xml:space="preserve">is opgesteld door de Federatie Medisch Specialisten </w:t>
      </w:r>
      <w:r w:rsidR="00AC73CB">
        <w:rPr>
          <w:bCs/>
          <w:i/>
          <w:sz w:val="20"/>
          <w:szCs w:val="20"/>
        </w:rPr>
        <w:t>en</w:t>
      </w:r>
      <w:r w:rsidR="0031114F" w:rsidRPr="00F54D2D">
        <w:rPr>
          <w:bCs/>
          <w:i/>
          <w:sz w:val="20"/>
          <w:szCs w:val="20"/>
        </w:rPr>
        <w:t xml:space="preserve"> de Nederlandse </w:t>
      </w:r>
      <w:r w:rsidR="00CB7D31" w:rsidRPr="00F54D2D">
        <w:rPr>
          <w:bCs/>
          <w:i/>
          <w:sz w:val="20"/>
          <w:szCs w:val="20"/>
        </w:rPr>
        <w:t>A</w:t>
      </w:r>
      <w:r w:rsidR="0031114F" w:rsidRPr="00F54D2D">
        <w:rPr>
          <w:bCs/>
          <w:i/>
          <w:sz w:val="20"/>
          <w:szCs w:val="20"/>
        </w:rPr>
        <w:t>ssociatie Physician Assistants (NAPA). Het formulier past bij de Handreiking Implementatie Taakherschikking van de KNMG (2012)</w:t>
      </w:r>
      <w:r w:rsidR="00460DDD" w:rsidRPr="00F54D2D">
        <w:rPr>
          <w:bCs/>
          <w:i/>
          <w:sz w:val="20"/>
          <w:szCs w:val="20"/>
        </w:rPr>
        <w:t>.</w:t>
      </w:r>
      <w:r w:rsidR="00FB3192">
        <w:rPr>
          <w:bCs/>
          <w:i/>
          <w:sz w:val="20"/>
          <w:szCs w:val="20"/>
        </w:rPr>
        <w:t xml:space="preserve"> </w:t>
      </w:r>
    </w:p>
    <w:p w14:paraId="67665509" w14:textId="40E9BA40" w:rsidR="00E87F67" w:rsidRPr="00F54D2D" w:rsidRDefault="00E87F67" w:rsidP="00F44D9C">
      <w:pPr>
        <w:rPr>
          <w:bCs/>
          <w:i/>
          <w:sz w:val="14"/>
          <w:szCs w:val="14"/>
        </w:rPr>
      </w:pPr>
      <w:r w:rsidRPr="00F54D2D">
        <w:rPr>
          <w:bCs/>
          <w:i/>
          <w:sz w:val="14"/>
          <w:szCs w:val="14"/>
        </w:rPr>
        <w:t xml:space="preserve">Dit document is met grote zorgvuldigheid samengesteld. Gerealiseerd moet worden dat dit formulier slechts een uitwerking is van de Handreiking Implementatie Taakherschikking </w:t>
      </w:r>
      <w:r w:rsidR="00B053AD" w:rsidRPr="00F54D2D">
        <w:rPr>
          <w:bCs/>
          <w:i/>
          <w:sz w:val="14"/>
          <w:szCs w:val="14"/>
        </w:rPr>
        <w:t xml:space="preserve">KNMG en niet alle aspecten en nuances tot in detail in zich draagt. </w:t>
      </w:r>
      <w:r w:rsidR="00C53C2D">
        <w:rPr>
          <w:bCs/>
          <w:i/>
          <w:sz w:val="14"/>
          <w:szCs w:val="14"/>
        </w:rPr>
        <w:t>Bij herziening van de wettekst dient dit w</w:t>
      </w:r>
      <w:r w:rsidR="00B65C79">
        <w:rPr>
          <w:bCs/>
          <w:i/>
          <w:sz w:val="14"/>
          <w:szCs w:val="14"/>
        </w:rPr>
        <w:t>e</w:t>
      </w:r>
      <w:r w:rsidR="00C53C2D">
        <w:rPr>
          <w:bCs/>
          <w:i/>
          <w:sz w:val="14"/>
          <w:szCs w:val="14"/>
        </w:rPr>
        <w:t xml:space="preserve">rkformulier te worden herzien. </w:t>
      </w:r>
    </w:p>
    <w:p w14:paraId="4F66A306" w14:textId="5B123AE5" w:rsidR="0076249F" w:rsidRDefault="004D0991" w:rsidP="00F44D9C">
      <w:pPr>
        <w:rPr>
          <w:b/>
          <w:i/>
          <w:sz w:val="28"/>
          <w:szCs w:val="28"/>
        </w:rPr>
      </w:pPr>
      <w:r>
        <w:rPr>
          <w:b/>
          <w:i/>
          <w:sz w:val="28"/>
          <w:szCs w:val="28"/>
        </w:rPr>
        <w:br w:type="page"/>
      </w:r>
      <w:r w:rsidR="00EF06AF">
        <w:rPr>
          <w:b/>
          <w:i/>
          <w:sz w:val="28"/>
          <w:szCs w:val="28"/>
        </w:rPr>
        <w:lastRenderedPageBreak/>
        <w:t>W</w:t>
      </w:r>
      <w:r w:rsidR="00C96200">
        <w:rPr>
          <w:b/>
          <w:i/>
          <w:sz w:val="28"/>
          <w:szCs w:val="28"/>
        </w:rPr>
        <w:t>erkformulier</w:t>
      </w:r>
      <w:r w:rsidR="00DE7F66">
        <w:rPr>
          <w:b/>
          <w:i/>
          <w:sz w:val="28"/>
          <w:szCs w:val="28"/>
        </w:rPr>
        <w:t xml:space="preserve"> </w:t>
      </w:r>
      <w:r w:rsidR="00E35B9C">
        <w:rPr>
          <w:b/>
          <w:i/>
          <w:sz w:val="28"/>
          <w:szCs w:val="28"/>
        </w:rPr>
        <w:t xml:space="preserve">Implementatie Taakherschikking </w:t>
      </w:r>
      <w:r w:rsidR="00E86928">
        <w:rPr>
          <w:b/>
          <w:i/>
          <w:sz w:val="28"/>
          <w:szCs w:val="28"/>
        </w:rPr>
        <w:t xml:space="preserve">Physician Assistant </w:t>
      </w:r>
    </w:p>
    <w:p w14:paraId="241AAE3D" w14:textId="1D31C088" w:rsidR="00CA4AE9" w:rsidRPr="00FD69F8" w:rsidRDefault="00CA4AE9" w:rsidP="00FD69F8">
      <w:pPr>
        <w:pStyle w:val="Kop1"/>
        <w:rPr>
          <w:rFonts w:asciiTheme="minorHAnsi" w:hAnsiTheme="minorHAnsi" w:cstheme="minorHAnsi"/>
          <w:sz w:val="24"/>
          <w:szCs w:val="24"/>
        </w:rPr>
      </w:pPr>
      <w:r w:rsidRPr="00FD69F8">
        <w:rPr>
          <w:rFonts w:asciiTheme="minorHAnsi" w:hAnsiTheme="minorHAnsi" w:cstheme="minorHAnsi"/>
          <w:sz w:val="24"/>
          <w:szCs w:val="24"/>
        </w:rPr>
        <w:t>Inleiding</w:t>
      </w:r>
      <w:r w:rsidR="00FB3192">
        <w:rPr>
          <w:rFonts w:asciiTheme="minorHAnsi" w:hAnsiTheme="minorHAnsi" w:cstheme="minorHAnsi"/>
          <w:sz w:val="24"/>
          <w:szCs w:val="24"/>
        </w:rPr>
        <w:t xml:space="preserve"> </w:t>
      </w:r>
    </w:p>
    <w:p w14:paraId="1C018B7B" w14:textId="2AAE0D58" w:rsidR="005B5BAA" w:rsidRPr="00B01CD9" w:rsidRDefault="009F2A0B" w:rsidP="00B01CD9">
      <w:pPr>
        <w:spacing w:after="0" w:line="240" w:lineRule="auto"/>
      </w:pPr>
      <w:r w:rsidRPr="00B01CD9">
        <w:t xml:space="preserve">Taakherschikking is het structureel herverdelen van taken en bijbehorende verantwoordelijkheden van medisch specialisten aan andere </w:t>
      </w:r>
      <w:r w:rsidR="001F446A">
        <w:t>beroepsbeoefenaren in de zorg</w:t>
      </w:r>
      <w:r w:rsidR="00D122F4" w:rsidRPr="00B01CD9">
        <w:t>,</w:t>
      </w:r>
      <w:r w:rsidR="00C7684D" w:rsidRPr="00B01CD9">
        <w:t xml:space="preserve"> zoals</w:t>
      </w:r>
      <w:r w:rsidR="00BF2F49">
        <w:t xml:space="preserve"> </w:t>
      </w:r>
      <w:r w:rsidR="00C7684D" w:rsidRPr="00B01CD9">
        <w:t xml:space="preserve">de </w:t>
      </w:r>
      <w:r w:rsidRPr="00B01CD9">
        <w:t>Physician Assistant</w:t>
      </w:r>
      <w:r w:rsidR="00C7684D" w:rsidRPr="00B01CD9">
        <w:t xml:space="preserve"> (PA)</w:t>
      </w:r>
      <w:r w:rsidR="00D122F4" w:rsidRPr="00B01CD9">
        <w:t xml:space="preserve">. </w:t>
      </w:r>
    </w:p>
    <w:p w14:paraId="53A62C76" w14:textId="77777777" w:rsidR="00B01CD9" w:rsidRPr="00564F19" w:rsidRDefault="00B01CD9" w:rsidP="00564F19">
      <w:pPr>
        <w:spacing w:after="0" w:line="240" w:lineRule="auto"/>
      </w:pPr>
    </w:p>
    <w:p w14:paraId="49ED1BB9" w14:textId="2B4C2D6C" w:rsidR="00CA4AE9" w:rsidRDefault="00B01CD9" w:rsidP="00CA4AE9">
      <w:pPr>
        <w:spacing w:after="0" w:line="240" w:lineRule="auto"/>
      </w:pPr>
      <w:r w:rsidRPr="00564F19">
        <w:t xml:space="preserve">Een PA kan diverse taken </w:t>
      </w:r>
      <w:r w:rsidR="00FD69F8">
        <w:t>van een</w:t>
      </w:r>
      <w:r w:rsidRPr="00564F19">
        <w:t xml:space="preserve"> medisch specialist overnemen</w:t>
      </w:r>
      <w:r w:rsidR="00A51C16">
        <w:t xml:space="preserve"> </w:t>
      </w:r>
      <w:r w:rsidR="00564F19" w:rsidRPr="00564F19">
        <w:t>waaronder een aantal voorbehouden handelingen</w:t>
      </w:r>
      <w:r w:rsidR="00CA4AE9">
        <w:t xml:space="preserve"> (</w:t>
      </w:r>
      <w:r w:rsidR="00FD69F8">
        <w:t>Wet BIG art 3 en 36)</w:t>
      </w:r>
      <w:r w:rsidR="00CA4AE9">
        <w:t xml:space="preserve">. Het betreft medische handelingen die voorspelbaar en </w:t>
      </w:r>
      <w:r w:rsidR="003E4865">
        <w:t xml:space="preserve">van beperkte complexiteit </w:t>
      </w:r>
      <w:r w:rsidR="00CA4AE9">
        <w:t xml:space="preserve">zijn, routinematig worden verricht en binnen het deskundigheidsgebied vallen waarin de PA is opgeleid. </w:t>
      </w:r>
      <w:r w:rsidR="001F446A">
        <w:t>De PA moet bekwaam zijn om deze handelingen te verrichten.</w:t>
      </w:r>
    </w:p>
    <w:p w14:paraId="11507BF8" w14:textId="77777777" w:rsidR="00564F19" w:rsidRPr="00564F19" w:rsidRDefault="00564F19" w:rsidP="00564F19">
      <w:pPr>
        <w:spacing w:after="0" w:line="240" w:lineRule="auto"/>
      </w:pPr>
    </w:p>
    <w:p w14:paraId="5A4BB403" w14:textId="28669043" w:rsidR="00B65C79" w:rsidRDefault="00B65C79" w:rsidP="00B65C79">
      <w:pPr>
        <w:pStyle w:val="Kop1"/>
        <w:rPr>
          <w:rFonts w:asciiTheme="minorHAnsi" w:hAnsiTheme="minorHAnsi" w:cstheme="minorHAnsi"/>
          <w:sz w:val="24"/>
          <w:szCs w:val="24"/>
        </w:rPr>
      </w:pPr>
      <w:r>
        <w:rPr>
          <w:rFonts w:asciiTheme="minorHAnsi" w:hAnsiTheme="minorHAnsi" w:cstheme="minorHAnsi"/>
          <w:sz w:val="24"/>
          <w:szCs w:val="24"/>
        </w:rPr>
        <w:t>Doel van dit werkformulier</w:t>
      </w:r>
      <w:r w:rsidR="000E4BDA">
        <w:rPr>
          <w:rFonts w:asciiTheme="minorHAnsi" w:hAnsiTheme="minorHAnsi" w:cstheme="minorHAnsi"/>
          <w:sz w:val="24"/>
          <w:szCs w:val="24"/>
        </w:rPr>
        <w:t xml:space="preserve"> – afspraken op lokaal</w:t>
      </w:r>
      <w:r w:rsidR="005605E3">
        <w:rPr>
          <w:rFonts w:asciiTheme="minorHAnsi" w:hAnsiTheme="minorHAnsi" w:cstheme="minorHAnsi"/>
          <w:sz w:val="24"/>
          <w:szCs w:val="24"/>
        </w:rPr>
        <w:t xml:space="preserve">/ individueel </w:t>
      </w:r>
      <w:r w:rsidR="000E4BDA">
        <w:rPr>
          <w:rFonts w:asciiTheme="minorHAnsi" w:hAnsiTheme="minorHAnsi" w:cstheme="minorHAnsi"/>
          <w:sz w:val="24"/>
          <w:szCs w:val="24"/>
        </w:rPr>
        <w:t>niveau</w:t>
      </w:r>
    </w:p>
    <w:p w14:paraId="0A6B092F" w14:textId="1E7F9695" w:rsidR="00076E62" w:rsidRDefault="00FD69F8" w:rsidP="001D3769">
      <w:r w:rsidRPr="00564F19">
        <w:t>Op instelling</w:t>
      </w:r>
      <w:r w:rsidR="001F446A">
        <w:t>s</w:t>
      </w:r>
      <w:r w:rsidRPr="00564F19">
        <w:t>-</w:t>
      </w:r>
      <w:r w:rsidR="00E42CB4">
        <w:t>,</w:t>
      </w:r>
      <w:r w:rsidRPr="00564F19">
        <w:t xml:space="preserve"> en afdelingsniveau is het voor de kwaliteit van zorg van belang dat er duidelijke </w:t>
      </w:r>
      <w:r>
        <w:t>samenwerkings</w:t>
      </w:r>
      <w:r w:rsidRPr="00564F19">
        <w:t>afspraken zijn</w:t>
      </w:r>
      <w:r w:rsidR="001F446A">
        <w:t xml:space="preserve"> tussen de </w:t>
      </w:r>
      <w:r w:rsidR="003D03CF">
        <w:t>beroepsbeoefenaren in de zorg</w:t>
      </w:r>
      <w:r w:rsidR="001F446A">
        <w:t>.</w:t>
      </w:r>
      <w:r w:rsidR="00A74540">
        <w:t xml:space="preserve"> </w:t>
      </w:r>
      <w:r w:rsidR="005605E3">
        <w:t xml:space="preserve">Dit werkformulier kan gebruikt worden om op lokaal/individueel niveau samenwerkingsafspraken te maken over </w:t>
      </w:r>
      <w:r w:rsidR="001D3769">
        <w:t>de</w:t>
      </w:r>
      <w:r w:rsidR="005605E3">
        <w:t xml:space="preserve"> taakherschikking</w:t>
      </w:r>
      <w:r w:rsidR="001D3769">
        <w:t xml:space="preserve"> tussen de PA en de medisch specialist</w:t>
      </w:r>
      <w:r>
        <w:t>.</w:t>
      </w:r>
      <w:r w:rsidR="00076E62">
        <w:t xml:space="preserve"> </w:t>
      </w:r>
      <w:r w:rsidR="006432B1">
        <w:t xml:space="preserve">Het document is </w:t>
      </w:r>
      <w:r w:rsidR="00A74540">
        <w:t>geenszins</w:t>
      </w:r>
      <w:r w:rsidR="006432B1">
        <w:t xml:space="preserve"> verplicht van aard. </w:t>
      </w:r>
    </w:p>
    <w:p w14:paraId="4F1B5603" w14:textId="1F2FB334" w:rsidR="00076E62" w:rsidRDefault="00076E62" w:rsidP="00076E62">
      <w:pPr>
        <w:spacing w:after="0" w:line="240" w:lineRule="auto"/>
      </w:pPr>
      <w:r>
        <w:t xml:space="preserve">Er zijn samenwerkingsafspraken tussen </w:t>
      </w:r>
      <w:r w:rsidR="001F446A">
        <w:t>verschillende</w:t>
      </w:r>
      <w:r>
        <w:t xml:space="preserve"> wetenschappelijke vereniging</w:t>
      </w:r>
      <w:r w:rsidR="001F446A">
        <w:t>en</w:t>
      </w:r>
      <w:r>
        <w:t xml:space="preserve"> van medisch specialisme</w:t>
      </w:r>
      <w:r w:rsidR="001F446A">
        <w:t>n</w:t>
      </w:r>
      <w:r>
        <w:t xml:space="preserve"> en </w:t>
      </w:r>
      <w:r w:rsidRPr="00AC73CB">
        <w:t xml:space="preserve">de </w:t>
      </w:r>
      <w:r w:rsidRPr="00903FDF">
        <w:t>Nederlandse Associatie Physician Assistants (NAPA) opgesteld</w:t>
      </w:r>
      <w:r w:rsidRPr="00AC73CB">
        <w:t>.</w:t>
      </w:r>
      <w:r>
        <w:t xml:space="preserve"> In een samenwerkingsdocument, ook wel </w:t>
      </w:r>
      <w:r w:rsidR="001F446A">
        <w:t xml:space="preserve">een </w:t>
      </w:r>
      <w:r>
        <w:t xml:space="preserve">consensusdocument genoemd, worden de landelijke kaders voor de lokale samenwerking tussen PA’s en medisch specialisten </w:t>
      </w:r>
      <w:r w:rsidR="001D7310">
        <w:t>beschreven</w:t>
      </w:r>
      <w:r>
        <w:t xml:space="preserve">. Dit </w:t>
      </w:r>
      <w:r w:rsidR="001D7310">
        <w:t>kan</w:t>
      </w:r>
      <w:r>
        <w:t xml:space="preserve"> behulpzaam zijn bij het opstellen van de lokale werkafspraken.</w:t>
      </w:r>
      <w:r w:rsidR="007B35F6">
        <w:t xml:space="preserve"> </w:t>
      </w:r>
      <w:r>
        <w:t>De samenwerkingsafspraken zijn te raadplegen op:</w:t>
      </w:r>
      <w:r w:rsidR="007B35F6">
        <w:t xml:space="preserve"> </w:t>
      </w:r>
      <w:hyperlink r:id="rId13" w:history="1">
        <w:r w:rsidR="008E2AE4" w:rsidRPr="0058312B">
          <w:rPr>
            <w:rStyle w:val="Hyperlink"/>
          </w:rPr>
          <w:t>www.napa.nl/taakherschikking</w:t>
        </w:r>
      </w:hyperlink>
    </w:p>
    <w:p w14:paraId="04675DF0" w14:textId="77777777" w:rsidR="00076E62" w:rsidRDefault="00076E62" w:rsidP="001D3769"/>
    <w:p w14:paraId="5E3FC2A6" w14:textId="77777777" w:rsidR="00076E62" w:rsidRDefault="00076E62" w:rsidP="001D3769"/>
    <w:p w14:paraId="4EEA865B" w14:textId="47E12B4D" w:rsidR="005605E3" w:rsidRDefault="005605E3" w:rsidP="00412862"/>
    <w:p w14:paraId="433B8F12" w14:textId="77777777" w:rsidR="00076E62" w:rsidRDefault="00076E62">
      <w:pPr>
        <w:rPr>
          <w:b/>
          <w:iCs/>
          <w:color w:val="4F81BD" w:themeColor="accent1"/>
          <w:sz w:val="32"/>
          <w:szCs w:val="32"/>
        </w:rPr>
      </w:pPr>
      <w:r>
        <w:rPr>
          <w:b/>
          <w:iCs/>
          <w:color w:val="4F81BD" w:themeColor="accent1"/>
          <w:sz w:val="32"/>
          <w:szCs w:val="32"/>
        </w:rPr>
        <w:br w:type="page"/>
      </w:r>
    </w:p>
    <w:p w14:paraId="7417A2CC" w14:textId="649D9D1C" w:rsidR="00217515" w:rsidRPr="00217515" w:rsidRDefault="00881103" w:rsidP="00217515">
      <w:pPr>
        <w:spacing w:after="0" w:line="240" w:lineRule="auto"/>
        <w:rPr>
          <w:b/>
          <w:iCs/>
          <w:sz w:val="32"/>
          <w:szCs w:val="32"/>
        </w:rPr>
      </w:pPr>
      <w:r w:rsidRPr="00FD6428">
        <w:rPr>
          <w:b/>
          <w:i/>
          <w:noProof/>
          <w:color w:val="4F81BD" w:themeColor="accent1"/>
          <w:sz w:val="28"/>
          <w:szCs w:val="28"/>
        </w:rPr>
        <w:lastRenderedPageBreak/>
        <w:drawing>
          <wp:anchor distT="0" distB="0" distL="114300" distR="114300" simplePos="0" relativeHeight="251669504" behindDoc="0" locked="0" layoutInCell="1" allowOverlap="1" wp14:anchorId="154607AF" wp14:editId="10EDB653">
            <wp:simplePos x="0" y="0"/>
            <wp:positionH relativeFrom="column">
              <wp:posOffset>5218430</wp:posOffset>
            </wp:positionH>
            <wp:positionV relativeFrom="paragraph">
              <wp:posOffset>63500</wp:posOffset>
            </wp:positionV>
            <wp:extent cx="441960" cy="395605"/>
            <wp:effectExtent l="0" t="0" r="0" b="444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 cy="395605"/>
                    </a:xfrm>
                    <a:prstGeom prst="rect">
                      <a:avLst/>
                    </a:prstGeom>
                    <a:noFill/>
                  </pic:spPr>
                </pic:pic>
              </a:graphicData>
            </a:graphic>
            <wp14:sizeRelH relativeFrom="page">
              <wp14:pctWidth>0</wp14:pctWidth>
            </wp14:sizeRelH>
            <wp14:sizeRelV relativeFrom="page">
              <wp14:pctHeight>0</wp14:pctHeight>
            </wp14:sizeRelV>
          </wp:anchor>
        </w:drawing>
      </w:r>
      <w:r w:rsidRPr="00FD6428">
        <w:rPr>
          <w:noProof/>
          <w:color w:val="4F81BD" w:themeColor="accent1"/>
        </w:rPr>
        <w:drawing>
          <wp:anchor distT="0" distB="0" distL="114300" distR="114300" simplePos="0" relativeHeight="251668480" behindDoc="1" locked="0" layoutInCell="1" allowOverlap="1" wp14:anchorId="6DCFFB86" wp14:editId="08152D8F">
            <wp:simplePos x="0" y="0"/>
            <wp:positionH relativeFrom="margin">
              <wp:posOffset>4411980</wp:posOffset>
            </wp:positionH>
            <wp:positionV relativeFrom="paragraph">
              <wp:posOffset>10160</wp:posOffset>
            </wp:positionV>
            <wp:extent cx="777240" cy="436880"/>
            <wp:effectExtent l="0" t="0" r="3810" b="1270"/>
            <wp:wrapTight wrapText="bothSides">
              <wp:wrapPolygon edited="0">
                <wp:start x="0" y="0"/>
                <wp:lineTo x="0" y="20721"/>
                <wp:lineTo x="21176" y="20721"/>
                <wp:lineTo x="21176"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 cy="43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39FF" w:rsidRPr="00FD6428">
        <w:rPr>
          <w:b/>
          <w:iCs/>
          <w:color w:val="4F81BD" w:themeColor="accent1"/>
          <w:sz w:val="32"/>
          <w:szCs w:val="32"/>
        </w:rPr>
        <w:t xml:space="preserve">Werkformulier </w:t>
      </w:r>
      <w:r w:rsidR="00217515" w:rsidRPr="00FD6428">
        <w:rPr>
          <w:b/>
          <w:iCs/>
          <w:color w:val="4F81BD" w:themeColor="accent1"/>
          <w:sz w:val="32"/>
          <w:szCs w:val="32"/>
        </w:rPr>
        <w:t>Implementatie taakherschikking</w:t>
      </w:r>
    </w:p>
    <w:p w14:paraId="01A890FC" w14:textId="69EB5B5A" w:rsidR="00213FA7" w:rsidRDefault="0076249F" w:rsidP="00217515">
      <w:pPr>
        <w:rPr>
          <w:bCs/>
          <w:i/>
          <w:sz w:val="24"/>
          <w:szCs w:val="24"/>
        </w:rPr>
      </w:pPr>
      <w:r w:rsidRPr="00217515">
        <w:rPr>
          <w:bCs/>
          <w:i/>
          <w:sz w:val="24"/>
          <w:szCs w:val="24"/>
        </w:rPr>
        <w:t>Organisatie</w:t>
      </w:r>
      <w:r w:rsidR="004C695C">
        <w:rPr>
          <w:bCs/>
          <w:i/>
          <w:sz w:val="24"/>
          <w:szCs w:val="24"/>
        </w:rPr>
        <w:t>-,</w:t>
      </w:r>
      <w:r w:rsidRPr="00217515">
        <w:rPr>
          <w:bCs/>
          <w:i/>
          <w:sz w:val="24"/>
          <w:szCs w:val="24"/>
        </w:rPr>
        <w:t xml:space="preserve"> en werkafspraken taakherschikking P</w:t>
      </w:r>
      <w:r w:rsidR="00A639FF" w:rsidRPr="00217515">
        <w:rPr>
          <w:bCs/>
          <w:i/>
          <w:sz w:val="24"/>
          <w:szCs w:val="24"/>
        </w:rPr>
        <w:t>hysician Assistant</w:t>
      </w:r>
      <w:r w:rsidR="00FB3192">
        <w:rPr>
          <w:bCs/>
          <w:i/>
          <w:sz w:val="24"/>
          <w:szCs w:val="24"/>
        </w:rPr>
        <w:t xml:space="preserve">  </w:t>
      </w:r>
    </w:p>
    <w:p w14:paraId="60DFEF9F" w14:textId="77777777" w:rsidR="00016122" w:rsidRDefault="00016122" w:rsidP="005A038E">
      <w:pPr>
        <w:pStyle w:val="napaKop1"/>
      </w:pPr>
    </w:p>
    <w:p w14:paraId="525D37BB" w14:textId="225CE593" w:rsidR="0040408A" w:rsidRPr="00F055DC" w:rsidRDefault="0040408A" w:rsidP="005A038E">
      <w:pPr>
        <w:pStyle w:val="napaKop1"/>
      </w:pPr>
      <w:r w:rsidRPr="00F055DC">
        <w:t xml:space="preserve">Organisatie &amp; </w:t>
      </w:r>
      <w:r>
        <w:t>S</w:t>
      </w:r>
      <w:r w:rsidRPr="00F055DC">
        <w:t>amenwerking</w:t>
      </w:r>
    </w:p>
    <w:p w14:paraId="114450DC" w14:textId="0B941BCA" w:rsidR="00C53C2D" w:rsidRPr="00AF3922" w:rsidRDefault="00C53C2D" w:rsidP="00C53C2D">
      <w:pPr>
        <w:pStyle w:val="napabody"/>
      </w:pPr>
      <w:r w:rsidRPr="00AF3922">
        <w:t>Deze afspraken betreffen de samenwerking tussen:</w:t>
      </w:r>
      <w:r>
        <w:t xml:space="preserve"> </w:t>
      </w:r>
    </w:p>
    <w:p w14:paraId="4502A36C" w14:textId="77777777" w:rsidR="00C53C2D" w:rsidRDefault="00C53C2D" w:rsidP="00C96200">
      <w:pPr>
        <w:pStyle w:val="napakop2"/>
        <w:spacing w:after="120"/>
      </w:pPr>
    </w:p>
    <w:p w14:paraId="13BCE381" w14:textId="0FC2F376" w:rsidR="0040408A" w:rsidRPr="00AF3922" w:rsidRDefault="0040408A" w:rsidP="00C96200">
      <w:pPr>
        <w:pStyle w:val="napakop2"/>
        <w:spacing w:after="120"/>
      </w:pPr>
      <w:r w:rsidRPr="00AF3922">
        <w:t>Instelling</w:t>
      </w:r>
    </w:p>
    <w:p w14:paraId="50708D0D" w14:textId="29AF5F55" w:rsidR="0040408A" w:rsidRPr="00AF3922" w:rsidRDefault="0040408A" w:rsidP="00AA73C2">
      <w:pPr>
        <w:pStyle w:val="napabody"/>
      </w:pPr>
      <w:r w:rsidRPr="00AF3922">
        <w:t>Ziekenhuis:</w:t>
      </w:r>
      <w:r>
        <w:t xml:space="preserve"> </w:t>
      </w:r>
      <w:r w:rsidRPr="00855C72">
        <w:tab/>
      </w:r>
      <w:r>
        <w:fldChar w:fldCharType="begin">
          <w:ffData>
            <w:name w:val="Text1"/>
            <w:enabled/>
            <w:calcOnExit w:val="0"/>
            <w:textInput/>
          </w:ffData>
        </w:fldChar>
      </w:r>
      <w:bookmarkStart w:id="0" w:name="Text1"/>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bookmarkEnd w:id="0"/>
    </w:p>
    <w:p w14:paraId="08E0069D" w14:textId="3B5F504C" w:rsidR="0040408A" w:rsidRPr="00AF3922" w:rsidRDefault="0040408A" w:rsidP="00AA73C2">
      <w:pPr>
        <w:pStyle w:val="napabody"/>
      </w:pPr>
      <w:r w:rsidRPr="00AF3922">
        <w:t>Locatie:</w:t>
      </w:r>
      <w:r w:rsidRPr="00855C72">
        <w:t xml:space="preserve"> </w:t>
      </w:r>
      <w:r w:rsidRPr="00855C72">
        <w:tab/>
      </w:r>
      <w:r>
        <w:fldChar w:fldCharType="begin">
          <w:ffData>
            <w:name w:val="Text2"/>
            <w:enabled/>
            <w:calcOnExit w:val="0"/>
            <w:textInput/>
          </w:ffData>
        </w:fldChar>
      </w:r>
      <w:bookmarkStart w:id="1" w:name="Text2"/>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bookmarkEnd w:id="1"/>
    </w:p>
    <w:p w14:paraId="156A752D" w14:textId="602828B1" w:rsidR="0040408A" w:rsidRPr="00AF3922" w:rsidRDefault="0040408A" w:rsidP="00AA73C2">
      <w:pPr>
        <w:pStyle w:val="napabody"/>
      </w:pPr>
      <w:r w:rsidRPr="00AF3922">
        <w:t>Afdeling</w:t>
      </w:r>
      <w:r>
        <w:t>/vakgroep</w:t>
      </w:r>
      <w:r w:rsidRPr="00AF3922">
        <w:t>:</w:t>
      </w:r>
      <w:r w:rsidRPr="00855C72">
        <w:t xml:space="preserve"> </w:t>
      </w:r>
      <w:r w:rsidRPr="00855C72">
        <w:tab/>
      </w:r>
      <w:r>
        <w:fldChar w:fldCharType="begin">
          <w:ffData>
            <w:name w:val="Text3"/>
            <w:enabled/>
            <w:calcOnExit w:val="0"/>
            <w:textInput/>
          </w:ffData>
        </w:fldChar>
      </w:r>
      <w:bookmarkStart w:id="2" w:name="Text3"/>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bookmarkEnd w:id="2"/>
    </w:p>
    <w:p w14:paraId="7AC15567" w14:textId="1ADB7957" w:rsidR="00217515" w:rsidRDefault="00217515" w:rsidP="00AA73C2">
      <w:pPr>
        <w:pStyle w:val="napabody"/>
      </w:pPr>
    </w:p>
    <w:p w14:paraId="70CAB4DA" w14:textId="7B419B9A" w:rsidR="006C67C4" w:rsidRDefault="006C67C4" w:rsidP="006C67C4">
      <w:pPr>
        <w:pStyle w:val="napakop2"/>
        <w:spacing w:after="120"/>
      </w:pPr>
      <w:r w:rsidRPr="00903FDF">
        <w:t>Medisch specialist(en)</w:t>
      </w:r>
    </w:p>
    <w:p w14:paraId="7AB1F7E8" w14:textId="5A51FD50" w:rsidR="006C67C4" w:rsidRDefault="006C67C4" w:rsidP="006C67C4">
      <w:r>
        <w:t xml:space="preserve">Naam: </w:t>
      </w:r>
      <w:r>
        <w:fldChar w:fldCharType="begin">
          <w:ffData>
            <w:name w:val="Text5"/>
            <w:enabled/>
            <w:calcOnExit w:val="0"/>
            <w:textInput/>
          </w:ffData>
        </w:fldChar>
      </w:r>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p>
    <w:p w14:paraId="2CDB1D58" w14:textId="5CB0DE15" w:rsidR="006C67C4" w:rsidRDefault="006C67C4" w:rsidP="006C67C4">
      <w:r>
        <w:t xml:space="preserve">Naam: </w:t>
      </w:r>
      <w:r>
        <w:fldChar w:fldCharType="begin">
          <w:ffData>
            <w:name w:val="Text5"/>
            <w:enabled/>
            <w:calcOnExit w:val="0"/>
            <w:textInput/>
          </w:ffData>
        </w:fldChar>
      </w:r>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p>
    <w:p w14:paraId="35976E1E" w14:textId="4EB4A56F" w:rsidR="006C67C4" w:rsidRDefault="006C67C4" w:rsidP="006C67C4">
      <w:r>
        <w:t xml:space="preserve">Naam: </w:t>
      </w:r>
      <w:r>
        <w:fldChar w:fldCharType="begin">
          <w:ffData>
            <w:name w:val="Text5"/>
            <w:enabled/>
            <w:calcOnExit w:val="0"/>
            <w:textInput/>
          </w:ffData>
        </w:fldChar>
      </w:r>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p>
    <w:p w14:paraId="71D91961" w14:textId="77777777" w:rsidR="006C67C4" w:rsidRPr="006C67C4" w:rsidRDefault="006C67C4" w:rsidP="006C67C4"/>
    <w:p w14:paraId="42BA643C" w14:textId="65F63DA9" w:rsidR="0040408A" w:rsidRPr="00256F06" w:rsidRDefault="0040408A" w:rsidP="00C96200">
      <w:pPr>
        <w:pStyle w:val="napakop2"/>
        <w:spacing w:after="120"/>
      </w:pPr>
      <w:r w:rsidRPr="00AF3922">
        <w:t xml:space="preserve">Gegevens </w:t>
      </w:r>
      <w:r>
        <w:t>Physician Assistant</w:t>
      </w:r>
    </w:p>
    <w:p w14:paraId="4AB24ED4" w14:textId="1BEE5DE1" w:rsidR="0040408A" w:rsidRDefault="0040408A" w:rsidP="005A038E">
      <w:pPr>
        <w:pStyle w:val="napabody"/>
      </w:pPr>
      <w:r>
        <w:t xml:space="preserve">Naam: </w:t>
      </w:r>
      <w:r>
        <w:fldChar w:fldCharType="begin">
          <w:ffData>
            <w:name w:val="Text5"/>
            <w:enabled/>
            <w:calcOnExit w:val="0"/>
            <w:textInput/>
          </w:ffData>
        </w:fldChar>
      </w:r>
      <w:bookmarkStart w:id="3" w:name="Text5"/>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bookmarkEnd w:id="3"/>
    </w:p>
    <w:p w14:paraId="3586F72E" w14:textId="3FC601D5" w:rsidR="0040408A" w:rsidRDefault="00A639FF" w:rsidP="005A038E">
      <w:pPr>
        <w:pStyle w:val="napabody"/>
      </w:pPr>
      <w:r>
        <w:t>BIG nummer:</w:t>
      </w:r>
      <w:r w:rsidR="00FB3192">
        <w:t xml:space="preserve"> </w:t>
      </w:r>
      <w:r>
        <w:fldChar w:fldCharType="begin">
          <w:ffData>
            <w:name w:val="Text5"/>
            <w:enabled/>
            <w:calcOnExit w:val="0"/>
            <w:textInput/>
          </w:ffData>
        </w:fldChar>
      </w:r>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p>
    <w:p w14:paraId="4BD9D22A" w14:textId="1CD69208" w:rsidR="0040408A" w:rsidRDefault="0040408A" w:rsidP="005A038E">
      <w:pPr>
        <w:pStyle w:val="napabody"/>
      </w:pPr>
      <w:r>
        <w:t xml:space="preserve">Opleiding afgerond in: </w:t>
      </w:r>
      <w:r w:rsidRPr="00435E58">
        <w:tab/>
      </w:r>
      <w:r>
        <w:fldChar w:fldCharType="begin">
          <w:ffData>
            <w:name w:val="Text6"/>
            <w:enabled/>
            <w:calcOnExit w:val="0"/>
            <w:textInput/>
          </w:ffData>
        </w:fldChar>
      </w:r>
      <w:bookmarkStart w:id="4" w:name="Text6"/>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bookmarkEnd w:id="4"/>
    </w:p>
    <w:p w14:paraId="7E6066ED" w14:textId="534F5751" w:rsidR="0040408A" w:rsidRDefault="0040408A" w:rsidP="005A038E">
      <w:pPr>
        <w:pStyle w:val="napabody"/>
      </w:pPr>
      <w:r w:rsidRPr="001B4E94">
        <w:t xml:space="preserve">Registratie </w:t>
      </w:r>
      <w:r>
        <w:t>Kwaliteitsr</w:t>
      </w:r>
      <w:r w:rsidRPr="001B4E94">
        <w:t>egister d.d.:</w:t>
      </w:r>
      <w:r>
        <w:t xml:space="preserve"> </w:t>
      </w:r>
      <w:r w:rsidRPr="00435E58">
        <w:tab/>
      </w:r>
      <w:r>
        <w:fldChar w:fldCharType="begin">
          <w:ffData>
            <w:name w:val="Text7"/>
            <w:enabled/>
            <w:calcOnExit w:val="0"/>
            <w:textInput/>
          </w:ffData>
        </w:fldChar>
      </w:r>
      <w:bookmarkStart w:id="5" w:name="Text7"/>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bookmarkEnd w:id="5"/>
    </w:p>
    <w:p w14:paraId="535991D9" w14:textId="101C3BD1" w:rsidR="0040408A" w:rsidRDefault="0040408A" w:rsidP="005A038E">
      <w:pPr>
        <w:pStyle w:val="napabody"/>
      </w:pPr>
      <w:r>
        <w:t xml:space="preserve">Herregistratie Kwaliteitsregister d.d.: </w:t>
      </w:r>
      <w:r w:rsidRPr="00435E58">
        <w:tab/>
      </w:r>
      <w:r>
        <w:fldChar w:fldCharType="begin">
          <w:ffData>
            <w:name w:val="Text8"/>
            <w:enabled/>
            <w:calcOnExit w:val="0"/>
            <w:textInput/>
          </w:ffData>
        </w:fldChar>
      </w:r>
      <w:bookmarkStart w:id="6" w:name="Text8"/>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bookmarkEnd w:id="6"/>
    </w:p>
    <w:p w14:paraId="2E3D267F" w14:textId="2B6B1C89" w:rsidR="0040408A" w:rsidRDefault="0040408A" w:rsidP="005A038E">
      <w:pPr>
        <w:pStyle w:val="napabody"/>
      </w:pPr>
      <w:r>
        <w:t xml:space="preserve">Aanvullende opleiding/scholing: </w:t>
      </w:r>
      <w:r w:rsidRPr="00435E58">
        <w:tab/>
      </w:r>
      <w:r>
        <w:fldChar w:fldCharType="begin">
          <w:ffData>
            <w:name w:val="Text9"/>
            <w:enabled/>
            <w:calcOnExit w:val="0"/>
            <w:textInput/>
          </w:ffData>
        </w:fldChar>
      </w:r>
      <w:bookmarkStart w:id="7" w:name="Text9"/>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bookmarkEnd w:id="7"/>
    </w:p>
    <w:p w14:paraId="15DD1043" w14:textId="5CC59EE6" w:rsidR="001D3769" w:rsidRDefault="001D3769" w:rsidP="001D3769"/>
    <w:p w14:paraId="7F92995E" w14:textId="40C430A4" w:rsidR="00796FA4" w:rsidRDefault="001D3769">
      <w:pPr>
        <w:sectPr w:rsidR="00796FA4" w:rsidSect="00796FA4">
          <w:headerReference w:type="even" r:id="rId14"/>
          <w:headerReference w:type="default" r:id="rId15"/>
          <w:footerReference w:type="default" r:id="rId16"/>
          <w:type w:val="continuous"/>
          <w:pgSz w:w="11906" w:h="16838"/>
          <w:pgMar w:top="1568" w:right="992" w:bottom="992" w:left="1418" w:header="709" w:footer="709" w:gutter="0"/>
          <w:pgNumType w:start="1"/>
          <w:cols w:space="708"/>
          <w:titlePg/>
          <w:docGrid w:linePitch="360"/>
        </w:sectPr>
      </w:pPr>
      <w:r>
        <w:br w:type="page"/>
      </w:r>
    </w:p>
    <w:p w14:paraId="633D7C53" w14:textId="77777777" w:rsidR="0010083D" w:rsidRDefault="0010083D" w:rsidP="004848AE">
      <w:pPr>
        <w:pStyle w:val="napaKop1"/>
      </w:pPr>
    </w:p>
    <w:p w14:paraId="6E442558" w14:textId="3E79D718" w:rsidR="005F6CFC" w:rsidRPr="004848AE" w:rsidRDefault="0040408A" w:rsidP="004848AE">
      <w:pPr>
        <w:pStyle w:val="napaKop1"/>
      </w:pPr>
      <w:r w:rsidRPr="00F055DC">
        <w:t xml:space="preserve">Werkafspraken </w:t>
      </w:r>
    </w:p>
    <w:p w14:paraId="62F5C27E" w14:textId="6D2BC0EF" w:rsidR="0040408A" w:rsidRDefault="001D035D" w:rsidP="00C96200">
      <w:pPr>
        <w:spacing w:after="0"/>
        <w:rPr>
          <w:b/>
        </w:rPr>
      </w:pPr>
      <w:r>
        <w:rPr>
          <w:b/>
        </w:rPr>
        <w:t>A</w:t>
      </w:r>
      <w:r w:rsidR="001F0F76">
        <w:rPr>
          <w:b/>
        </w:rPr>
        <w:t>lgemeen</w:t>
      </w:r>
    </w:p>
    <w:p w14:paraId="15DBF3A6" w14:textId="111AC2D2" w:rsidR="006413D4" w:rsidRDefault="006413D4" w:rsidP="00C96200">
      <w:pPr>
        <w:spacing w:after="0"/>
        <w:rPr>
          <w:bCs/>
        </w:rPr>
      </w:pPr>
      <w:r w:rsidRPr="00F65943" w:rsidDel="000E4BDA">
        <w:rPr>
          <w:bCs/>
        </w:rPr>
        <w:t xml:space="preserve">Een PA werkt in een samenwerkingsverband met praktiserend medisch specialisten. Binnen het samenwerkingsverband zijn </w:t>
      </w:r>
      <w:r>
        <w:rPr>
          <w:bCs/>
        </w:rPr>
        <w:t xml:space="preserve">schriftelijke </w:t>
      </w:r>
      <w:r w:rsidRPr="00F65943" w:rsidDel="000E4BDA">
        <w:rPr>
          <w:bCs/>
        </w:rPr>
        <w:t>werkafspraken gemaakt over de inzet van de PA en is de continuïteit van zorg en opvang van zorg bij calamiteiten, zowel overdag als in de ANW-uren, gewaarborgd. Er vindt afstemming plaats met andere disciplines in en buiten de instelling.</w:t>
      </w:r>
    </w:p>
    <w:p w14:paraId="527E5A89" w14:textId="77777777" w:rsidR="00F01177" w:rsidRPr="00843C0A" w:rsidRDefault="00F01177" w:rsidP="00F01177">
      <w:pPr>
        <w:spacing w:after="0"/>
        <w:rPr>
          <w:b/>
        </w:rPr>
      </w:pPr>
    </w:p>
    <w:p w14:paraId="3ACDEC9D" w14:textId="2A81C05E" w:rsidR="00F01177" w:rsidRPr="00F01177" w:rsidRDefault="00F01177" w:rsidP="00F01177">
      <w:pPr>
        <w:pStyle w:val="napabodybullet1"/>
      </w:pPr>
      <w:r w:rsidRPr="00256F06">
        <w:t xml:space="preserve">Wie is </w:t>
      </w:r>
      <w:r w:rsidRPr="00796FA4">
        <w:t>het</w:t>
      </w:r>
      <w:r w:rsidRPr="00256F06">
        <w:t xml:space="preserve"> (eerste) </w:t>
      </w:r>
      <w:r w:rsidRPr="00796FA4">
        <w:t>aanspreekpunt</w:t>
      </w:r>
      <w:r w:rsidRPr="00256F06">
        <w:t xml:space="preserve"> voor de </w:t>
      </w:r>
      <w:r>
        <w:t xml:space="preserve">PA </w:t>
      </w:r>
      <w:r w:rsidRPr="00DC1660">
        <w:t xml:space="preserve">voor </w:t>
      </w:r>
      <w:r w:rsidRPr="00ED5B15">
        <w:t>de medisch inhoudelijke afstemming</w:t>
      </w:r>
      <w:r>
        <w:t>?</w:t>
      </w:r>
      <w:r w:rsidRPr="00ED5B15">
        <w:t xml:space="preserve"> </w:t>
      </w:r>
      <w:r>
        <w:br/>
      </w:r>
      <w:r>
        <w:fldChar w:fldCharType="begin">
          <w:ffData>
            <w:name w:val="Text10"/>
            <w:enabled/>
            <w:calcOnExit w:val="0"/>
            <w:textInput/>
          </w:ffData>
        </w:fldChar>
      </w:r>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p>
    <w:p w14:paraId="51E69CF1" w14:textId="6B672F93" w:rsidR="005F6CFC" w:rsidRDefault="005F6CFC" w:rsidP="005F6CFC">
      <w:pPr>
        <w:spacing w:after="0"/>
      </w:pPr>
      <w:r w:rsidRPr="00DD700D">
        <w:t xml:space="preserve">Tot het gebied van deskundigheid van de </w:t>
      </w:r>
      <w:r>
        <w:t>PA</w:t>
      </w:r>
      <w:r w:rsidRPr="00DD700D">
        <w:t xml:space="preserve"> wordt gerekend het zelfstandig indiceren en verrichten van handelingen op het </w:t>
      </w:r>
      <w:r w:rsidRPr="00F54BE7">
        <w:rPr>
          <w:u w:val="single"/>
        </w:rPr>
        <w:t>deelgebied</w:t>
      </w:r>
      <w:r w:rsidRPr="00DD700D">
        <w:t xml:space="preserve"> van de geneeskunst waarbinnen de </w:t>
      </w:r>
      <w:r>
        <w:t>PA</w:t>
      </w:r>
      <w:r w:rsidRPr="00DD700D">
        <w:t xml:space="preserve"> is opgeleid. Deze handelingen omvatten het onderzoeken, behandelen en begeleiden van patiënten met veel voorkomende aandoeningen binnen dat deelgebied van de geneeskunst</w:t>
      </w:r>
      <w:r>
        <w:t>.</w:t>
      </w:r>
    </w:p>
    <w:p w14:paraId="7098FAFB" w14:textId="77777777" w:rsidR="006E0D03" w:rsidRDefault="006E0D03" w:rsidP="005F6CFC">
      <w:pPr>
        <w:spacing w:after="0"/>
      </w:pPr>
    </w:p>
    <w:p w14:paraId="064DA2B2" w14:textId="5A43FA8D" w:rsidR="006E0D03" w:rsidRDefault="006E0D03" w:rsidP="006E0D03">
      <w:pPr>
        <w:pStyle w:val="napabodybullet1"/>
      </w:pPr>
      <w:r w:rsidRPr="00843C0A">
        <w:t xml:space="preserve">Binnen welk(e) </w:t>
      </w:r>
      <w:r>
        <w:t xml:space="preserve">medisch </w:t>
      </w:r>
      <w:r w:rsidRPr="00843C0A">
        <w:t xml:space="preserve">specialisme(n) is de </w:t>
      </w:r>
      <w:r>
        <w:t>PA</w:t>
      </w:r>
      <w:r w:rsidRPr="00843C0A">
        <w:t xml:space="preserve"> werkzaam?</w:t>
      </w:r>
      <w:r>
        <w:t xml:space="preserve"> </w:t>
      </w:r>
      <w:r>
        <w:br/>
      </w:r>
      <w:r>
        <w:fldChar w:fldCharType="begin">
          <w:ffData>
            <w:name w:val="Text11"/>
            <w:enabled/>
            <w:calcOnExit w:val="0"/>
            <w:textInput/>
          </w:ffData>
        </w:fldChar>
      </w:r>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p>
    <w:p w14:paraId="3539499A" w14:textId="4FFDB75B" w:rsidR="001D3769" w:rsidRDefault="0040408A" w:rsidP="00A74540">
      <w:pPr>
        <w:pStyle w:val="napabodybullet1"/>
        <w:spacing w:after="0"/>
      </w:pPr>
      <w:r w:rsidRPr="00843C0A">
        <w:t xml:space="preserve">Welke </w:t>
      </w:r>
      <w:r w:rsidR="001F0F76">
        <w:t>medische taken</w:t>
      </w:r>
      <w:r w:rsidRPr="00843C0A">
        <w:t xml:space="preserve"> neemt de </w:t>
      </w:r>
      <w:r>
        <w:t>PA</w:t>
      </w:r>
      <w:r w:rsidRPr="00843C0A">
        <w:t xml:space="preserve"> op zich</w:t>
      </w:r>
      <w:r w:rsidR="001F0F76">
        <w:t xml:space="preserve"> in het kader van taakherschikking</w:t>
      </w:r>
      <w:r w:rsidRPr="00843C0A">
        <w:t>?</w:t>
      </w:r>
      <w:r w:rsidR="00FB3192">
        <w:t xml:space="preserve"> </w:t>
      </w:r>
    </w:p>
    <w:p w14:paraId="28E2ED66" w14:textId="198BCE9B" w:rsidR="0040408A" w:rsidRDefault="00247D36" w:rsidP="00A74540">
      <w:pPr>
        <w:pStyle w:val="napabodybullet1"/>
        <w:numPr>
          <w:ilvl w:val="0"/>
          <w:numId w:val="0"/>
        </w:numPr>
        <w:ind w:left="340"/>
      </w:pPr>
      <w:r>
        <w:fldChar w:fldCharType="begin">
          <w:ffData>
            <w:name w:val="Text12"/>
            <w:enabled/>
            <w:calcOnExit w:val="0"/>
            <w:textInput/>
          </w:ffData>
        </w:fldChar>
      </w:r>
      <w:bookmarkStart w:id="8" w:name="Text12"/>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bookmarkEnd w:id="8"/>
    </w:p>
    <w:p w14:paraId="0028C618" w14:textId="77777777" w:rsidR="00991ED5" w:rsidRDefault="00991ED5" w:rsidP="005F6CFC">
      <w:pPr>
        <w:pStyle w:val="napakop2"/>
        <w:spacing w:after="0"/>
      </w:pPr>
    </w:p>
    <w:p w14:paraId="0037CA6D" w14:textId="299CD1C9" w:rsidR="00421C52" w:rsidRDefault="0040408A" w:rsidP="005F6CFC">
      <w:pPr>
        <w:pStyle w:val="napakop2"/>
        <w:spacing w:after="0"/>
      </w:pPr>
      <w:r w:rsidRPr="00843C0A">
        <w:t>Voorbehouden handelingen</w:t>
      </w:r>
    </w:p>
    <w:p w14:paraId="570DC352" w14:textId="79B2B879" w:rsidR="00A31FE1" w:rsidRPr="003E1643" w:rsidRDefault="001D035D" w:rsidP="00A31FE1">
      <w:pPr>
        <w:spacing w:after="0" w:line="240" w:lineRule="auto"/>
      </w:pPr>
      <w:r>
        <w:t>D</w:t>
      </w:r>
      <w:r w:rsidR="00DC6CBE">
        <w:t>e PA</w:t>
      </w:r>
      <w:r>
        <w:t xml:space="preserve"> mag volgens de Wet BIG</w:t>
      </w:r>
      <w:r w:rsidR="00FB3192">
        <w:t xml:space="preserve"> </w:t>
      </w:r>
      <w:r w:rsidR="00426677">
        <w:t>acht</w:t>
      </w:r>
      <w:r w:rsidR="00DC6CBE">
        <w:t xml:space="preserve"> voorbehouden handelingen uitvoeren</w:t>
      </w:r>
      <w:r>
        <w:t xml:space="preserve">, mits voldaan wordt aan enkele voorwaarden. Deze voorwaarden zijn als volgt. </w:t>
      </w:r>
      <w:r w:rsidR="00A31FE1" w:rsidRPr="003E1643">
        <w:t>Het moet gaan om handelingen die:</w:t>
      </w:r>
    </w:p>
    <w:p w14:paraId="460B0917" w14:textId="77777777" w:rsidR="00A31FE1" w:rsidRPr="003E1643" w:rsidRDefault="00A31FE1" w:rsidP="00A31FE1">
      <w:pPr>
        <w:pStyle w:val="Lijstalinea"/>
        <w:numPr>
          <w:ilvl w:val="0"/>
          <w:numId w:val="33"/>
        </w:numPr>
        <w:spacing w:after="0" w:line="240" w:lineRule="auto"/>
      </w:pPr>
      <w:r w:rsidRPr="003E1643">
        <w:t xml:space="preserve">op grond van de wet aan de </w:t>
      </w:r>
      <w:r>
        <w:t>PA</w:t>
      </w:r>
      <w:r w:rsidRPr="003E1643">
        <w:t xml:space="preserve"> zijn toegekend</w:t>
      </w:r>
      <w:r>
        <w:t>, en</w:t>
      </w:r>
    </w:p>
    <w:p w14:paraId="30688B34" w14:textId="77777777" w:rsidR="00A31FE1" w:rsidRPr="003E1643" w:rsidRDefault="00A31FE1" w:rsidP="00A31FE1">
      <w:pPr>
        <w:pStyle w:val="Lijstalinea"/>
        <w:numPr>
          <w:ilvl w:val="0"/>
          <w:numId w:val="33"/>
        </w:numPr>
        <w:spacing w:after="0" w:line="240" w:lineRule="auto"/>
      </w:pPr>
      <w:r w:rsidRPr="003E1643">
        <w:t xml:space="preserve">die vallen binnen het deskundigheidsgebied waarin de </w:t>
      </w:r>
      <w:r>
        <w:t>PA</w:t>
      </w:r>
      <w:r w:rsidRPr="003E1643">
        <w:t xml:space="preserve"> is opgeleid</w:t>
      </w:r>
      <w:r>
        <w:t>, en</w:t>
      </w:r>
    </w:p>
    <w:p w14:paraId="35B1072F" w14:textId="77777777" w:rsidR="00A31FE1" w:rsidRPr="003E1643" w:rsidRDefault="00A31FE1" w:rsidP="00A31FE1">
      <w:pPr>
        <w:pStyle w:val="Lijstalinea"/>
        <w:numPr>
          <w:ilvl w:val="0"/>
          <w:numId w:val="33"/>
        </w:numPr>
        <w:spacing w:after="0" w:line="240" w:lineRule="auto"/>
      </w:pPr>
      <w:r w:rsidRPr="003E1643">
        <w:t>die van een beperkte complexiteit zijn</w:t>
      </w:r>
      <w:r>
        <w:t xml:space="preserve">, en </w:t>
      </w:r>
    </w:p>
    <w:p w14:paraId="636D5FE0" w14:textId="77777777" w:rsidR="00A31FE1" w:rsidRPr="003E1643" w:rsidRDefault="00A31FE1" w:rsidP="00A31FE1">
      <w:pPr>
        <w:pStyle w:val="Lijstalinea"/>
        <w:numPr>
          <w:ilvl w:val="0"/>
          <w:numId w:val="33"/>
        </w:numPr>
        <w:spacing w:after="0" w:line="240" w:lineRule="auto"/>
      </w:pPr>
      <w:r w:rsidRPr="003E1643">
        <w:t>die routinematig worden verrich</w:t>
      </w:r>
      <w:r>
        <w:t>t, en</w:t>
      </w:r>
    </w:p>
    <w:p w14:paraId="7604115A" w14:textId="77777777" w:rsidR="00A31FE1" w:rsidRPr="003E1643" w:rsidRDefault="00A31FE1" w:rsidP="00A31FE1">
      <w:pPr>
        <w:pStyle w:val="Lijstalinea"/>
        <w:numPr>
          <w:ilvl w:val="0"/>
          <w:numId w:val="33"/>
        </w:numPr>
        <w:spacing w:after="0" w:line="240" w:lineRule="auto"/>
      </w:pPr>
      <w:r w:rsidRPr="003E1643">
        <w:t>waarvan de risico’s te overzien zijn</w:t>
      </w:r>
      <w:r>
        <w:t>.</w:t>
      </w:r>
    </w:p>
    <w:p w14:paraId="568C62A3" w14:textId="77777777" w:rsidR="004C5AF8" w:rsidRDefault="004C5AF8" w:rsidP="00A31FE1">
      <w:pPr>
        <w:spacing w:after="0" w:line="240" w:lineRule="auto"/>
      </w:pPr>
    </w:p>
    <w:p w14:paraId="151AA900" w14:textId="70395402" w:rsidR="00A31FE1" w:rsidRDefault="004C5AF8" w:rsidP="00A31FE1">
      <w:pPr>
        <w:spacing w:after="0" w:line="240" w:lineRule="auto"/>
      </w:pPr>
      <w:r>
        <w:t xml:space="preserve">Om de handelingen zelfstandig uit te kunnen voeren, moet de PA </w:t>
      </w:r>
      <w:r w:rsidR="00A31FE1" w:rsidRPr="003E1643">
        <w:t>bekwaam zijn om de betreffende handeling te verrichten.</w:t>
      </w:r>
      <w:r w:rsidR="00A31FE1">
        <w:t xml:space="preserve"> </w:t>
      </w:r>
    </w:p>
    <w:p w14:paraId="313C41F9" w14:textId="6FBBCC3D" w:rsidR="009F12A6" w:rsidRDefault="009F12A6" w:rsidP="00A31FE1">
      <w:pPr>
        <w:spacing w:after="0" w:line="240" w:lineRule="auto"/>
      </w:pPr>
    </w:p>
    <w:p w14:paraId="4E427054" w14:textId="3E12549A" w:rsidR="00F01177" w:rsidRDefault="009F12A6" w:rsidP="009F12A6">
      <w:pPr>
        <w:pStyle w:val="napabodybullet1"/>
      </w:pPr>
      <w:r w:rsidRPr="00843C0A">
        <w:t>Welke voorbehouden</w:t>
      </w:r>
      <w:r>
        <w:t xml:space="preserve"> </w:t>
      </w:r>
      <w:r w:rsidRPr="00843C0A">
        <w:t xml:space="preserve">diagnostische- en therapeutische handelingen worden </w:t>
      </w:r>
      <w:r w:rsidR="004C5AF8">
        <w:t>door de PA uitgevoerd</w:t>
      </w:r>
      <w:r w:rsidR="00A74540">
        <w:t xml:space="preserve"> en op welke wijze wordt deze uitgevoerd: </w:t>
      </w:r>
      <w:r w:rsidR="001D035D">
        <w:t xml:space="preserve">volledig zelfstandig of in opdracht van de medisch specialist? </w:t>
      </w:r>
    </w:p>
    <w:p w14:paraId="60445CA7" w14:textId="77777777" w:rsidR="00F01177" w:rsidRDefault="00F01177">
      <w:r>
        <w:br w:type="page"/>
      </w:r>
    </w:p>
    <w:p w14:paraId="771A1130" w14:textId="77777777" w:rsidR="009F12A6" w:rsidRDefault="009F12A6" w:rsidP="00F01177">
      <w:pPr>
        <w:pStyle w:val="napabodybullet1"/>
        <w:numPr>
          <w:ilvl w:val="0"/>
          <w:numId w:val="0"/>
        </w:numPr>
        <w:ind w:left="340"/>
      </w:pPr>
    </w:p>
    <w:tbl>
      <w:tblPr>
        <w:tblW w:w="9280" w:type="dxa"/>
        <w:tblCellMar>
          <w:left w:w="70" w:type="dxa"/>
          <w:right w:w="70" w:type="dxa"/>
        </w:tblCellMar>
        <w:tblLook w:val="04A0" w:firstRow="1" w:lastRow="0" w:firstColumn="1" w:lastColumn="0" w:noHBand="0" w:noVBand="1"/>
      </w:tblPr>
      <w:tblGrid>
        <w:gridCol w:w="2249"/>
        <w:gridCol w:w="2002"/>
        <w:gridCol w:w="5029"/>
      </w:tblGrid>
      <w:tr w:rsidR="00CB1AB2" w:rsidRPr="00CB1AB2" w14:paraId="7FCC71F6" w14:textId="77777777" w:rsidTr="00341F32">
        <w:trPr>
          <w:trHeight w:val="509"/>
        </w:trPr>
        <w:tc>
          <w:tcPr>
            <w:tcW w:w="2249" w:type="dxa"/>
            <w:vMerge w:val="restart"/>
            <w:tcBorders>
              <w:top w:val="single" w:sz="8" w:space="0" w:color="auto"/>
              <w:left w:val="single" w:sz="8" w:space="0" w:color="auto"/>
              <w:bottom w:val="single" w:sz="8" w:space="0" w:color="000000"/>
              <w:right w:val="single" w:sz="4" w:space="0" w:color="000000"/>
            </w:tcBorders>
            <w:shd w:val="clear" w:color="auto" w:fill="auto"/>
            <w:hideMark/>
          </w:tcPr>
          <w:p w14:paraId="195075B9" w14:textId="366AE82A" w:rsidR="00CB1AB2" w:rsidRPr="00CB1AB2" w:rsidRDefault="00CB1AB2" w:rsidP="00BF2F49">
            <w:pPr>
              <w:spacing w:after="0" w:line="240" w:lineRule="auto"/>
              <w:rPr>
                <w:rFonts w:ascii="Calibri" w:eastAsia="Times New Roman" w:hAnsi="Calibri" w:cs="Calibri"/>
                <w:b/>
                <w:bCs/>
                <w:color w:val="000000"/>
                <w:sz w:val="20"/>
                <w:szCs w:val="20"/>
                <w:lang w:eastAsia="nl-NL"/>
              </w:rPr>
            </w:pPr>
            <w:r w:rsidRPr="00CB1AB2">
              <w:rPr>
                <w:rFonts w:ascii="Calibri" w:eastAsia="Times New Roman" w:hAnsi="Calibri" w:cs="Calibri"/>
                <w:b/>
                <w:bCs/>
                <w:color w:val="000000"/>
                <w:sz w:val="20"/>
                <w:szCs w:val="20"/>
                <w:lang w:eastAsia="nl-NL"/>
              </w:rPr>
              <w:t xml:space="preserve">Welke voorbehouden </w:t>
            </w:r>
            <w:r w:rsidR="00CC2488">
              <w:rPr>
                <w:rFonts w:ascii="Calibri" w:eastAsia="Times New Roman" w:hAnsi="Calibri" w:cs="Calibri"/>
                <w:b/>
                <w:bCs/>
                <w:color w:val="000000"/>
                <w:sz w:val="20"/>
                <w:szCs w:val="20"/>
                <w:lang w:eastAsia="nl-NL"/>
              </w:rPr>
              <w:t>(</w:t>
            </w:r>
            <w:r w:rsidRPr="00CB1AB2">
              <w:rPr>
                <w:rFonts w:ascii="Calibri" w:eastAsia="Times New Roman" w:hAnsi="Calibri" w:cs="Calibri"/>
                <w:b/>
                <w:bCs/>
                <w:color w:val="000000"/>
                <w:sz w:val="20"/>
                <w:szCs w:val="20"/>
                <w:lang w:eastAsia="nl-NL"/>
              </w:rPr>
              <w:t>diagnostische - en therapeutische</w:t>
            </w:r>
            <w:r w:rsidR="00CC2488">
              <w:rPr>
                <w:rFonts w:ascii="Calibri" w:eastAsia="Times New Roman" w:hAnsi="Calibri" w:cs="Calibri"/>
                <w:b/>
                <w:bCs/>
                <w:color w:val="000000"/>
                <w:sz w:val="20"/>
                <w:szCs w:val="20"/>
                <w:lang w:eastAsia="nl-NL"/>
              </w:rPr>
              <w:t>)</w:t>
            </w:r>
            <w:r w:rsidRPr="00CB1AB2">
              <w:rPr>
                <w:rFonts w:ascii="Calibri" w:eastAsia="Times New Roman" w:hAnsi="Calibri" w:cs="Calibri"/>
                <w:b/>
                <w:bCs/>
                <w:color w:val="000000"/>
                <w:sz w:val="20"/>
                <w:szCs w:val="20"/>
                <w:lang w:eastAsia="nl-NL"/>
              </w:rPr>
              <w:t xml:space="preserve"> handelingen worden uitgevoerd?</w:t>
            </w:r>
            <w:r w:rsidR="00FB3192">
              <w:rPr>
                <w:rFonts w:ascii="Calibri" w:eastAsia="Times New Roman" w:hAnsi="Calibri" w:cs="Calibri"/>
                <w:b/>
                <w:bCs/>
                <w:color w:val="000000"/>
                <w:sz w:val="20"/>
                <w:szCs w:val="20"/>
                <w:lang w:eastAsia="nl-NL"/>
              </w:rPr>
              <w:t xml:space="preserve"> </w:t>
            </w:r>
          </w:p>
        </w:tc>
        <w:tc>
          <w:tcPr>
            <w:tcW w:w="2002"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3EC10AAE" w14:textId="77777777" w:rsidR="00CB1AB2" w:rsidRPr="00CB1AB2" w:rsidRDefault="00CB1AB2" w:rsidP="00BF2F49">
            <w:pPr>
              <w:spacing w:after="0" w:line="240" w:lineRule="auto"/>
              <w:rPr>
                <w:rFonts w:ascii="Calibri" w:eastAsia="Times New Roman" w:hAnsi="Calibri" w:cs="Calibri"/>
                <w:b/>
                <w:bCs/>
                <w:color w:val="000000"/>
                <w:sz w:val="20"/>
                <w:szCs w:val="20"/>
                <w:lang w:eastAsia="nl-NL"/>
              </w:rPr>
            </w:pPr>
            <w:r w:rsidRPr="00CB1AB2">
              <w:rPr>
                <w:rFonts w:ascii="Calibri" w:eastAsia="Times New Roman" w:hAnsi="Calibri" w:cs="Calibri"/>
                <w:b/>
                <w:bCs/>
                <w:color w:val="000000"/>
                <w:sz w:val="20"/>
                <w:szCs w:val="20"/>
                <w:lang w:eastAsia="nl-NL"/>
              </w:rPr>
              <w:t xml:space="preserve">Wijze waarop handeling wordt uitgevoerd </w:t>
            </w:r>
          </w:p>
        </w:tc>
        <w:tc>
          <w:tcPr>
            <w:tcW w:w="5029"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408D3CCB" w14:textId="77777777" w:rsidR="00BF2F49" w:rsidRDefault="00CB1AB2" w:rsidP="00BF2F49">
            <w:pPr>
              <w:spacing w:after="0" w:line="240" w:lineRule="auto"/>
              <w:rPr>
                <w:rFonts w:ascii="Calibri" w:eastAsia="Times New Roman" w:hAnsi="Calibri" w:cs="Calibri"/>
                <w:b/>
                <w:bCs/>
                <w:color w:val="000000"/>
                <w:sz w:val="20"/>
                <w:szCs w:val="20"/>
                <w:lang w:eastAsia="nl-NL"/>
              </w:rPr>
            </w:pPr>
            <w:r w:rsidRPr="00CB1AB2">
              <w:rPr>
                <w:rFonts w:ascii="Calibri" w:eastAsia="Times New Roman" w:hAnsi="Calibri" w:cs="Calibri"/>
                <w:b/>
                <w:bCs/>
                <w:color w:val="000000"/>
                <w:sz w:val="20"/>
                <w:szCs w:val="20"/>
                <w:lang w:eastAsia="nl-NL"/>
              </w:rPr>
              <w:t>Toelichting/ Beschrijving</w:t>
            </w:r>
            <w:r w:rsidR="00A74540">
              <w:rPr>
                <w:rFonts w:ascii="Calibri" w:eastAsia="Times New Roman" w:hAnsi="Calibri" w:cs="Calibri"/>
                <w:b/>
                <w:bCs/>
                <w:color w:val="000000"/>
                <w:sz w:val="20"/>
                <w:szCs w:val="20"/>
                <w:lang w:eastAsia="nl-NL"/>
              </w:rPr>
              <w:t xml:space="preserve"> </w:t>
            </w:r>
            <w:r w:rsidRPr="00CB1AB2">
              <w:rPr>
                <w:rFonts w:ascii="Calibri" w:eastAsia="Times New Roman" w:hAnsi="Calibri" w:cs="Calibri"/>
                <w:b/>
                <w:bCs/>
                <w:color w:val="000000"/>
                <w:sz w:val="20"/>
                <w:szCs w:val="20"/>
                <w:lang w:eastAsia="nl-NL"/>
              </w:rPr>
              <w:t xml:space="preserve">van specifieke </w:t>
            </w:r>
            <w:r w:rsidR="00CC2488">
              <w:rPr>
                <w:rFonts w:ascii="Calibri" w:eastAsia="Times New Roman" w:hAnsi="Calibri" w:cs="Calibri"/>
                <w:b/>
                <w:bCs/>
                <w:color w:val="000000"/>
                <w:sz w:val="20"/>
                <w:szCs w:val="20"/>
                <w:lang w:eastAsia="nl-NL"/>
              </w:rPr>
              <w:t>(</w:t>
            </w:r>
            <w:r w:rsidRPr="00CB1AB2">
              <w:rPr>
                <w:rFonts w:ascii="Calibri" w:eastAsia="Times New Roman" w:hAnsi="Calibri" w:cs="Calibri"/>
                <w:b/>
                <w:bCs/>
                <w:color w:val="000000"/>
                <w:sz w:val="20"/>
                <w:szCs w:val="20"/>
                <w:lang w:eastAsia="nl-NL"/>
              </w:rPr>
              <w:t>diagnostische / therapeutische</w:t>
            </w:r>
            <w:r w:rsidR="00CC2488">
              <w:rPr>
                <w:rFonts w:ascii="Calibri" w:eastAsia="Times New Roman" w:hAnsi="Calibri" w:cs="Calibri"/>
                <w:b/>
                <w:bCs/>
                <w:color w:val="000000"/>
                <w:sz w:val="20"/>
                <w:szCs w:val="20"/>
                <w:lang w:eastAsia="nl-NL"/>
              </w:rPr>
              <w:t>)</w:t>
            </w:r>
            <w:r w:rsidRPr="00CB1AB2">
              <w:rPr>
                <w:rFonts w:ascii="Calibri" w:eastAsia="Times New Roman" w:hAnsi="Calibri" w:cs="Calibri"/>
                <w:b/>
                <w:bCs/>
                <w:color w:val="000000"/>
                <w:sz w:val="20"/>
                <w:szCs w:val="20"/>
                <w:lang w:eastAsia="nl-NL"/>
              </w:rPr>
              <w:t xml:space="preserve"> handeling</w:t>
            </w:r>
            <w:r w:rsidR="00421C52">
              <w:rPr>
                <w:rFonts w:ascii="Calibri" w:eastAsia="Times New Roman" w:hAnsi="Calibri" w:cs="Calibri"/>
                <w:b/>
                <w:bCs/>
                <w:color w:val="000000"/>
                <w:sz w:val="20"/>
                <w:szCs w:val="20"/>
                <w:lang w:eastAsia="nl-NL"/>
              </w:rPr>
              <w:t>(en)</w:t>
            </w:r>
            <w:r w:rsidR="006432B1">
              <w:rPr>
                <w:rFonts w:ascii="Calibri" w:eastAsia="Times New Roman" w:hAnsi="Calibri" w:cs="Calibri"/>
                <w:b/>
                <w:bCs/>
                <w:color w:val="000000"/>
                <w:sz w:val="20"/>
                <w:szCs w:val="20"/>
                <w:lang w:eastAsia="nl-NL"/>
              </w:rPr>
              <w:t>.  Evt. verwijz</w:t>
            </w:r>
            <w:r w:rsidR="00BF2F49">
              <w:rPr>
                <w:rFonts w:ascii="Calibri" w:eastAsia="Times New Roman" w:hAnsi="Calibri" w:cs="Calibri"/>
                <w:b/>
                <w:bCs/>
                <w:color w:val="000000"/>
                <w:sz w:val="20"/>
                <w:szCs w:val="20"/>
                <w:lang w:eastAsia="nl-NL"/>
              </w:rPr>
              <w:t>en</w:t>
            </w:r>
            <w:r w:rsidR="006432B1">
              <w:rPr>
                <w:rFonts w:ascii="Calibri" w:eastAsia="Times New Roman" w:hAnsi="Calibri" w:cs="Calibri"/>
                <w:b/>
                <w:bCs/>
                <w:color w:val="000000"/>
                <w:sz w:val="20"/>
                <w:szCs w:val="20"/>
                <w:lang w:eastAsia="nl-NL"/>
              </w:rPr>
              <w:t xml:space="preserve"> naar </w:t>
            </w:r>
          </w:p>
          <w:p w14:paraId="0EC39233" w14:textId="5D347584" w:rsidR="00CB1AB2" w:rsidRPr="00CB1AB2" w:rsidRDefault="006432B1" w:rsidP="00BF2F49">
            <w:pPr>
              <w:spacing w:after="0" w:line="240" w:lineRule="auto"/>
              <w:rPr>
                <w:rFonts w:ascii="Calibri" w:eastAsia="Times New Roman" w:hAnsi="Calibri" w:cs="Calibri"/>
                <w:b/>
                <w:bCs/>
                <w:color w:val="000000"/>
                <w:sz w:val="20"/>
                <w:szCs w:val="20"/>
                <w:lang w:eastAsia="nl-NL"/>
              </w:rPr>
            </w:pPr>
            <w:r>
              <w:rPr>
                <w:rFonts w:ascii="Calibri" w:eastAsia="Times New Roman" w:hAnsi="Calibri" w:cs="Calibri"/>
                <w:b/>
                <w:bCs/>
                <w:color w:val="000000"/>
                <w:sz w:val="20"/>
                <w:szCs w:val="20"/>
                <w:lang w:eastAsia="nl-NL"/>
              </w:rPr>
              <w:t>OSATS /EPA’s</w:t>
            </w:r>
          </w:p>
        </w:tc>
      </w:tr>
      <w:tr w:rsidR="00CB1AB2" w:rsidRPr="00CB1AB2" w14:paraId="7C585426" w14:textId="77777777" w:rsidTr="00CC0AED">
        <w:trPr>
          <w:trHeight w:val="815"/>
        </w:trPr>
        <w:tc>
          <w:tcPr>
            <w:tcW w:w="2249" w:type="dxa"/>
            <w:vMerge/>
            <w:tcBorders>
              <w:top w:val="single" w:sz="8" w:space="0" w:color="auto"/>
              <w:left w:val="single" w:sz="8" w:space="0" w:color="auto"/>
              <w:bottom w:val="single" w:sz="8" w:space="0" w:color="000000"/>
              <w:right w:val="single" w:sz="4" w:space="0" w:color="000000"/>
            </w:tcBorders>
            <w:vAlign w:val="center"/>
            <w:hideMark/>
          </w:tcPr>
          <w:p w14:paraId="613CD67D" w14:textId="77777777" w:rsidR="00CB1AB2" w:rsidRPr="00CB1AB2" w:rsidRDefault="00CB1AB2" w:rsidP="00CB1AB2">
            <w:pPr>
              <w:spacing w:after="0" w:line="240" w:lineRule="auto"/>
              <w:rPr>
                <w:rFonts w:ascii="Calibri" w:eastAsia="Times New Roman" w:hAnsi="Calibri" w:cs="Calibri"/>
                <w:b/>
                <w:bCs/>
                <w:color w:val="000000"/>
                <w:sz w:val="20"/>
                <w:szCs w:val="20"/>
                <w:lang w:eastAsia="nl-NL"/>
              </w:rPr>
            </w:pPr>
          </w:p>
        </w:tc>
        <w:tc>
          <w:tcPr>
            <w:tcW w:w="2002" w:type="dxa"/>
            <w:vMerge/>
            <w:tcBorders>
              <w:top w:val="single" w:sz="8" w:space="0" w:color="auto"/>
              <w:left w:val="single" w:sz="4" w:space="0" w:color="auto"/>
              <w:bottom w:val="single" w:sz="8" w:space="0" w:color="000000"/>
              <w:right w:val="single" w:sz="4" w:space="0" w:color="auto"/>
            </w:tcBorders>
            <w:vAlign w:val="center"/>
            <w:hideMark/>
          </w:tcPr>
          <w:p w14:paraId="75FD5771" w14:textId="77777777" w:rsidR="00CB1AB2" w:rsidRPr="00CB1AB2" w:rsidRDefault="00CB1AB2" w:rsidP="00CB1AB2">
            <w:pPr>
              <w:spacing w:after="0" w:line="240" w:lineRule="auto"/>
              <w:rPr>
                <w:rFonts w:ascii="Calibri" w:eastAsia="Times New Roman" w:hAnsi="Calibri" w:cs="Calibri"/>
                <w:b/>
                <w:bCs/>
                <w:color w:val="000000"/>
                <w:sz w:val="20"/>
                <w:szCs w:val="20"/>
                <w:lang w:eastAsia="nl-NL"/>
              </w:rPr>
            </w:pPr>
          </w:p>
        </w:tc>
        <w:tc>
          <w:tcPr>
            <w:tcW w:w="5029" w:type="dxa"/>
            <w:vMerge/>
            <w:tcBorders>
              <w:top w:val="single" w:sz="8" w:space="0" w:color="auto"/>
              <w:left w:val="single" w:sz="4" w:space="0" w:color="auto"/>
              <w:bottom w:val="single" w:sz="8" w:space="0" w:color="000000"/>
              <w:right w:val="single" w:sz="8" w:space="0" w:color="auto"/>
            </w:tcBorders>
            <w:vAlign w:val="center"/>
            <w:hideMark/>
          </w:tcPr>
          <w:p w14:paraId="131088AF" w14:textId="77777777" w:rsidR="00CB1AB2" w:rsidRPr="00CB1AB2" w:rsidRDefault="00CB1AB2" w:rsidP="00CB1AB2">
            <w:pPr>
              <w:spacing w:after="0" w:line="240" w:lineRule="auto"/>
              <w:rPr>
                <w:rFonts w:ascii="Calibri" w:eastAsia="Times New Roman" w:hAnsi="Calibri" w:cs="Calibri"/>
                <w:b/>
                <w:bCs/>
                <w:color w:val="000000"/>
                <w:sz w:val="20"/>
                <w:szCs w:val="20"/>
                <w:lang w:eastAsia="nl-NL"/>
              </w:rPr>
            </w:pPr>
          </w:p>
        </w:tc>
      </w:tr>
      <w:tr w:rsidR="00341F32" w:rsidRPr="00CB1AB2" w14:paraId="173BBB92" w14:textId="77777777" w:rsidTr="00341F32">
        <w:trPr>
          <w:trHeight w:val="828"/>
        </w:trPr>
        <w:tc>
          <w:tcPr>
            <w:tcW w:w="2249" w:type="dxa"/>
            <w:vMerge w:val="restart"/>
            <w:tcBorders>
              <w:top w:val="nil"/>
              <w:left w:val="single" w:sz="8" w:space="0" w:color="auto"/>
              <w:right w:val="single" w:sz="4" w:space="0" w:color="auto"/>
            </w:tcBorders>
            <w:shd w:val="clear" w:color="auto" w:fill="auto"/>
            <w:hideMark/>
          </w:tcPr>
          <w:p w14:paraId="12E90453" w14:textId="5454E436" w:rsidR="00341F32" w:rsidRPr="00341F32" w:rsidRDefault="00341F32" w:rsidP="00CC0AED">
            <w:pPr>
              <w:spacing w:after="120" w:line="240" w:lineRule="auto"/>
              <w:rPr>
                <w:rFonts w:ascii="Calibri" w:eastAsia="Times New Roman" w:hAnsi="Calibri" w:cs="Calibri"/>
                <w:b/>
                <w:bCs/>
                <w:color w:val="000000"/>
                <w:sz w:val="20"/>
                <w:szCs w:val="20"/>
                <w:lang w:eastAsia="nl-NL"/>
              </w:rPr>
            </w:pPr>
            <w:r w:rsidRPr="00341F32">
              <w:rPr>
                <w:rFonts w:ascii="Calibri" w:eastAsia="Times New Roman" w:hAnsi="Calibri" w:cs="Calibri"/>
                <w:b/>
                <w:bCs/>
                <w:color w:val="000000"/>
                <w:sz w:val="20"/>
                <w:szCs w:val="20"/>
                <w:lang w:eastAsia="nl-NL"/>
              </w:rPr>
              <w:t>Heelkundige handelingen</w:t>
            </w:r>
          </w:p>
          <w:p w14:paraId="5C23A613" w14:textId="29CCBBBE" w:rsidR="00341F32" w:rsidRPr="00341F32" w:rsidRDefault="00A11604" w:rsidP="00341F32">
            <w:pPr>
              <w:spacing w:after="0" w:line="360" w:lineRule="auto"/>
              <w:ind w:left="170"/>
              <w:rPr>
                <w:rFonts w:ascii="Calibri" w:eastAsia="Times New Roman" w:hAnsi="Calibri" w:cs="Calibri"/>
                <w:color w:val="000000"/>
                <w:sz w:val="16"/>
                <w:szCs w:val="16"/>
                <w:lang w:eastAsia="nl-NL"/>
              </w:rPr>
            </w:pPr>
            <w:r>
              <w:rPr>
                <w:rFonts w:ascii="Calibri" w:eastAsia="Times New Roman" w:hAnsi="Calibri" w:cs="Calibri"/>
                <w:color w:val="000000"/>
                <w:sz w:val="20"/>
                <w:szCs w:val="20"/>
                <w:lang w:eastAsia="nl-NL"/>
              </w:rPr>
              <w:fldChar w:fldCharType="begin">
                <w:ffData>
                  <w:name w:val="Selectievakje1"/>
                  <w:enabled/>
                  <w:calcOnExit w:val="0"/>
                  <w:checkBox>
                    <w:size w:val="18"/>
                    <w:default w:val="0"/>
                    <w:checked w:val="0"/>
                  </w:checkBox>
                </w:ffData>
              </w:fldChar>
            </w:r>
            <w:bookmarkStart w:id="9" w:name="Selectievakje1"/>
            <w:r>
              <w:rPr>
                <w:rFonts w:ascii="Calibri" w:eastAsia="Times New Roman" w:hAnsi="Calibri" w:cs="Calibri"/>
                <w:color w:val="000000"/>
                <w:sz w:val="20"/>
                <w:szCs w:val="20"/>
                <w:lang w:eastAsia="nl-NL"/>
              </w:rPr>
              <w:instrText xml:space="preserve"> FORMCHECKBOX </w:instrText>
            </w:r>
            <w:r>
              <w:rPr>
                <w:rFonts w:ascii="Calibri" w:eastAsia="Times New Roman" w:hAnsi="Calibri" w:cs="Calibri"/>
                <w:color w:val="000000"/>
                <w:sz w:val="20"/>
                <w:szCs w:val="20"/>
                <w:lang w:eastAsia="nl-NL"/>
              </w:rPr>
            </w:r>
            <w:r>
              <w:rPr>
                <w:rFonts w:ascii="Calibri" w:eastAsia="Times New Roman" w:hAnsi="Calibri" w:cs="Calibri"/>
                <w:color w:val="000000"/>
                <w:sz w:val="20"/>
                <w:szCs w:val="20"/>
                <w:lang w:eastAsia="nl-NL"/>
              </w:rPr>
              <w:fldChar w:fldCharType="separate"/>
            </w:r>
            <w:r>
              <w:rPr>
                <w:rFonts w:ascii="Calibri" w:eastAsia="Times New Roman" w:hAnsi="Calibri" w:cs="Calibri"/>
                <w:color w:val="000000"/>
                <w:sz w:val="20"/>
                <w:szCs w:val="20"/>
                <w:lang w:eastAsia="nl-NL"/>
              </w:rPr>
              <w:fldChar w:fldCharType="end"/>
            </w:r>
            <w:bookmarkEnd w:id="9"/>
            <w:r w:rsidR="00341F32">
              <w:rPr>
                <w:rFonts w:ascii="Calibri" w:eastAsia="Times New Roman" w:hAnsi="Calibri" w:cs="Calibri"/>
                <w:color w:val="000000"/>
                <w:sz w:val="20"/>
                <w:szCs w:val="20"/>
                <w:lang w:eastAsia="nl-NL"/>
              </w:rPr>
              <w:t xml:space="preserve"> </w:t>
            </w:r>
            <w:r w:rsidR="00341F32">
              <w:rPr>
                <w:rFonts w:ascii="Calibri" w:eastAsia="Times New Roman" w:hAnsi="Calibri" w:cs="Calibri"/>
                <w:color w:val="000000"/>
                <w:sz w:val="18"/>
                <w:szCs w:val="18"/>
                <w:lang w:eastAsia="nl-NL"/>
              </w:rPr>
              <w:t>Va</w:t>
            </w:r>
            <w:r w:rsidR="00341F32" w:rsidRPr="00341F32">
              <w:rPr>
                <w:rFonts w:ascii="Calibri" w:eastAsia="Times New Roman" w:hAnsi="Calibri" w:cs="Calibri"/>
                <w:color w:val="000000"/>
                <w:sz w:val="18"/>
                <w:szCs w:val="18"/>
                <w:lang w:eastAsia="nl-NL"/>
              </w:rPr>
              <w:t>n toepassing</w:t>
            </w:r>
          </w:p>
          <w:p w14:paraId="05F450E6" w14:textId="26C31C7D" w:rsidR="00341F32" w:rsidRDefault="00A11604" w:rsidP="00341F32">
            <w:pPr>
              <w:spacing w:after="0" w:line="240" w:lineRule="auto"/>
              <w:ind w:left="170"/>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fldChar w:fldCharType="begin">
                <w:ffData>
                  <w:name w:val="Selectievakje2"/>
                  <w:enabled/>
                  <w:calcOnExit w:val="0"/>
                  <w:checkBox>
                    <w:size w:val="18"/>
                    <w:default w:val="0"/>
                    <w:checked w:val="0"/>
                  </w:checkBox>
                </w:ffData>
              </w:fldChar>
            </w:r>
            <w:bookmarkStart w:id="10" w:name="Selectievakje2"/>
            <w:r>
              <w:rPr>
                <w:rFonts w:ascii="Calibri" w:eastAsia="Times New Roman" w:hAnsi="Calibri" w:cs="Calibri"/>
                <w:color w:val="000000"/>
                <w:sz w:val="20"/>
                <w:szCs w:val="20"/>
                <w:lang w:eastAsia="nl-NL"/>
              </w:rPr>
              <w:instrText xml:space="preserve"> FORMCHECKBOX </w:instrText>
            </w:r>
            <w:r>
              <w:rPr>
                <w:rFonts w:ascii="Calibri" w:eastAsia="Times New Roman" w:hAnsi="Calibri" w:cs="Calibri"/>
                <w:color w:val="000000"/>
                <w:sz w:val="20"/>
                <w:szCs w:val="20"/>
                <w:lang w:eastAsia="nl-NL"/>
              </w:rPr>
            </w:r>
            <w:r>
              <w:rPr>
                <w:rFonts w:ascii="Calibri" w:eastAsia="Times New Roman" w:hAnsi="Calibri" w:cs="Calibri"/>
                <w:color w:val="000000"/>
                <w:sz w:val="20"/>
                <w:szCs w:val="20"/>
                <w:lang w:eastAsia="nl-NL"/>
              </w:rPr>
              <w:fldChar w:fldCharType="separate"/>
            </w:r>
            <w:r>
              <w:rPr>
                <w:rFonts w:ascii="Calibri" w:eastAsia="Times New Roman" w:hAnsi="Calibri" w:cs="Calibri"/>
                <w:color w:val="000000"/>
                <w:sz w:val="20"/>
                <w:szCs w:val="20"/>
                <w:lang w:eastAsia="nl-NL"/>
              </w:rPr>
              <w:fldChar w:fldCharType="end"/>
            </w:r>
            <w:bookmarkEnd w:id="10"/>
            <w:r w:rsidR="00341F32">
              <w:rPr>
                <w:rFonts w:ascii="Calibri" w:eastAsia="Times New Roman" w:hAnsi="Calibri" w:cs="Calibri"/>
                <w:color w:val="000000"/>
                <w:sz w:val="20"/>
                <w:szCs w:val="20"/>
                <w:lang w:eastAsia="nl-NL"/>
              </w:rPr>
              <w:t xml:space="preserve"> </w:t>
            </w:r>
            <w:r w:rsidR="00341F32" w:rsidRPr="00341F32">
              <w:rPr>
                <w:rFonts w:ascii="Calibri" w:eastAsia="Times New Roman" w:hAnsi="Calibri" w:cs="Calibri"/>
                <w:color w:val="000000"/>
                <w:sz w:val="18"/>
                <w:szCs w:val="18"/>
                <w:lang w:eastAsia="nl-NL"/>
              </w:rPr>
              <w:t>Niet van toepassing</w:t>
            </w:r>
            <w:r w:rsidR="00341F32">
              <w:rPr>
                <w:rFonts w:ascii="Calibri" w:eastAsia="Times New Roman" w:hAnsi="Calibri" w:cs="Calibri"/>
                <w:color w:val="000000"/>
                <w:sz w:val="20"/>
                <w:szCs w:val="20"/>
                <w:lang w:eastAsia="nl-NL"/>
              </w:rPr>
              <w:t xml:space="preserve"> </w:t>
            </w:r>
          </w:p>
          <w:p w14:paraId="4D34B59B" w14:textId="3163E6B5" w:rsidR="00341F32" w:rsidRDefault="00341F32" w:rsidP="00341F32">
            <w:pPr>
              <w:spacing w:after="0" w:line="240" w:lineRule="auto"/>
              <w:rPr>
                <w:rFonts w:ascii="Calibri" w:eastAsia="Times New Roman" w:hAnsi="Calibri" w:cs="Calibri"/>
                <w:color w:val="000000"/>
                <w:sz w:val="20"/>
                <w:szCs w:val="20"/>
                <w:lang w:eastAsia="nl-NL"/>
              </w:rPr>
            </w:pPr>
          </w:p>
          <w:p w14:paraId="385FF68B" w14:textId="237AC587" w:rsidR="00341F32" w:rsidRPr="00CB1AB2" w:rsidRDefault="00341F32" w:rsidP="00CB1AB2">
            <w:pPr>
              <w:spacing w:after="0" w:line="240" w:lineRule="auto"/>
              <w:jc w:val="center"/>
              <w:rPr>
                <w:rFonts w:ascii="Calibri" w:eastAsia="Times New Roman" w:hAnsi="Calibri" w:cs="Calibri"/>
                <w:color w:val="000000"/>
                <w:sz w:val="20"/>
                <w:szCs w:val="20"/>
                <w:lang w:eastAsia="nl-NL"/>
              </w:rPr>
            </w:pPr>
          </w:p>
        </w:tc>
        <w:tc>
          <w:tcPr>
            <w:tcW w:w="2002" w:type="dxa"/>
            <w:tcBorders>
              <w:top w:val="nil"/>
              <w:left w:val="nil"/>
              <w:bottom w:val="single" w:sz="4" w:space="0" w:color="auto"/>
              <w:right w:val="single" w:sz="4" w:space="0" w:color="auto"/>
            </w:tcBorders>
            <w:shd w:val="clear" w:color="auto" w:fill="auto"/>
            <w:hideMark/>
          </w:tcPr>
          <w:p w14:paraId="54820A29" w14:textId="0DAE67F4" w:rsidR="00341F32" w:rsidRPr="00CB1AB2" w:rsidRDefault="00341F32" w:rsidP="00CB1AB2">
            <w:p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V</w:t>
            </w:r>
            <w:r w:rsidRPr="00CB1AB2">
              <w:rPr>
                <w:rFonts w:ascii="Calibri" w:eastAsia="Times New Roman" w:hAnsi="Calibri" w:cs="Calibri"/>
                <w:color w:val="000000"/>
                <w:sz w:val="20"/>
                <w:szCs w:val="20"/>
                <w:lang w:eastAsia="nl-NL"/>
              </w:rPr>
              <w:t xml:space="preserve">olledig zelfstandig </w:t>
            </w:r>
          </w:p>
        </w:tc>
        <w:tc>
          <w:tcPr>
            <w:tcW w:w="5029" w:type="dxa"/>
            <w:tcBorders>
              <w:top w:val="nil"/>
              <w:left w:val="nil"/>
              <w:bottom w:val="single" w:sz="4" w:space="0" w:color="auto"/>
              <w:right w:val="single" w:sz="8" w:space="0" w:color="auto"/>
            </w:tcBorders>
            <w:shd w:val="clear" w:color="auto" w:fill="auto"/>
            <w:hideMark/>
          </w:tcPr>
          <w:p w14:paraId="1BCCB4AB" w14:textId="6F9FF9C9" w:rsidR="00341F32" w:rsidRPr="00CB1AB2" w:rsidRDefault="00341F32" w:rsidP="00CB1AB2">
            <w:pPr>
              <w:spacing w:after="0" w:line="240" w:lineRule="auto"/>
              <w:rPr>
                <w:rFonts w:ascii="Calibri" w:eastAsia="Times New Roman" w:hAnsi="Calibri" w:cs="Calibri"/>
                <w:color w:val="000000"/>
                <w:sz w:val="20"/>
                <w:szCs w:val="20"/>
                <w:lang w:eastAsia="nl-NL"/>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1AB2">
              <w:rPr>
                <w:rFonts w:ascii="Calibri" w:eastAsia="Times New Roman" w:hAnsi="Calibri" w:cs="Calibri"/>
                <w:color w:val="000000"/>
                <w:sz w:val="20"/>
                <w:szCs w:val="20"/>
                <w:lang w:eastAsia="nl-NL"/>
              </w:rPr>
              <w:t> </w:t>
            </w:r>
          </w:p>
        </w:tc>
      </w:tr>
      <w:tr w:rsidR="00341F32" w:rsidRPr="00CB1AB2" w14:paraId="5AA6038F" w14:textId="77777777" w:rsidTr="00341F32">
        <w:trPr>
          <w:trHeight w:val="564"/>
        </w:trPr>
        <w:tc>
          <w:tcPr>
            <w:tcW w:w="2249" w:type="dxa"/>
            <w:vMerge/>
            <w:tcBorders>
              <w:left w:val="single" w:sz="8" w:space="0" w:color="auto"/>
              <w:bottom w:val="single" w:sz="8" w:space="0" w:color="000000"/>
              <w:right w:val="single" w:sz="4" w:space="0" w:color="auto"/>
            </w:tcBorders>
            <w:vAlign w:val="center"/>
            <w:hideMark/>
          </w:tcPr>
          <w:p w14:paraId="76FE9534" w14:textId="77777777" w:rsidR="00341F32" w:rsidRPr="00CB1AB2" w:rsidRDefault="00341F32" w:rsidP="00CB1AB2">
            <w:pPr>
              <w:spacing w:after="0" w:line="240" w:lineRule="auto"/>
              <w:rPr>
                <w:rFonts w:ascii="Calibri" w:eastAsia="Times New Roman" w:hAnsi="Calibri" w:cs="Calibri"/>
                <w:color w:val="000000"/>
                <w:sz w:val="20"/>
                <w:szCs w:val="20"/>
                <w:lang w:eastAsia="nl-NL"/>
              </w:rPr>
            </w:pPr>
          </w:p>
        </w:tc>
        <w:tc>
          <w:tcPr>
            <w:tcW w:w="2002" w:type="dxa"/>
            <w:tcBorders>
              <w:top w:val="nil"/>
              <w:left w:val="nil"/>
              <w:bottom w:val="single" w:sz="8" w:space="0" w:color="auto"/>
              <w:right w:val="single" w:sz="4" w:space="0" w:color="auto"/>
            </w:tcBorders>
            <w:shd w:val="clear" w:color="auto" w:fill="auto"/>
            <w:hideMark/>
          </w:tcPr>
          <w:p w14:paraId="1FAEF456" w14:textId="1D822E73" w:rsidR="00341F32" w:rsidRPr="00CB1AB2" w:rsidRDefault="00341F32" w:rsidP="00CB1AB2">
            <w:p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I</w:t>
            </w:r>
            <w:r w:rsidRPr="00CB1AB2">
              <w:rPr>
                <w:rFonts w:ascii="Calibri" w:eastAsia="Times New Roman" w:hAnsi="Calibri" w:cs="Calibri"/>
                <w:color w:val="000000"/>
                <w:sz w:val="20"/>
                <w:szCs w:val="20"/>
                <w:lang w:eastAsia="nl-NL"/>
              </w:rPr>
              <w:t>n overleg/opdracht van medisch specialist</w:t>
            </w:r>
          </w:p>
        </w:tc>
        <w:tc>
          <w:tcPr>
            <w:tcW w:w="5029" w:type="dxa"/>
            <w:tcBorders>
              <w:top w:val="nil"/>
              <w:left w:val="nil"/>
              <w:bottom w:val="single" w:sz="8" w:space="0" w:color="auto"/>
              <w:right w:val="single" w:sz="8" w:space="0" w:color="auto"/>
            </w:tcBorders>
            <w:shd w:val="clear" w:color="auto" w:fill="auto"/>
            <w:hideMark/>
          </w:tcPr>
          <w:p w14:paraId="15E0583E" w14:textId="640BC002" w:rsidR="00341F32" w:rsidRPr="00CB1AB2" w:rsidRDefault="00341F32" w:rsidP="00CB1AB2">
            <w:pPr>
              <w:spacing w:after="0" w:line="240" w:lineRule="auto"/>
              <w:rPr>
                <w:rFonts w:ascii="Calibri" w:eastAsia="Times New Roman" w:hAnsi="Calibri" w:cs="Calibri"/>
                <w:color w:val="000000"/>
                <w:sz w:val="20"/>
                <w:szCs w:val="20"/>
                <w:lang w:eastAsia="nl-NL"/>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1AB2">
              <w:rPr>
                <w:rFonts w:ascii="Calibri" w:eastAsia="Times New Roman" w:hAnsi="Calibri" w:cs="Calibri"/>
                <w:color w:val="000000"/>
                <w:sz w:val="20"/>
                <w:szCs w:val="20"/>
                <w:lang w:eastAsia="nl-NL"/>
              </w:rPr>
              <w:t> </w:t>
            </w:r>
          </w:p>
        </w:tc>
      </w:tr>
      <w:tr w:rsidR="00341F32" w:rsidRPr="00CB1AB2" w14:paraId="0DF60113" w14:textId="77777777" w:rsidTr="00A11604">
        <w:trPr>
          <w:trHeight w:val="621"/>
        </w:trPr>
        <w:tc>
          <w:tcPr>
            <w:tcW w:w="2249" w:type="dxa"/>
            <w:vMerge w:val="restart"/>
            <w:tcBorders>
              <w:top w:val="nil"/>
              <w:left w:val="single" w:sz="8" w:space="0" w:color="auto"/>
              <w:right w:val="single" w:sz="4" w:space="0" w:color="auto"/>
            </w:tcBorders>
            <w:shd w:val="clear" w:color="auto" w:fill="auto"/>
            <w:hideMark/>
          </w:tcPr>
          <w:p w14:paraId="11316E8A" w14:textId="20A4B33E" w:rsidR="00341F32" w:rsidRPr="00341F32" w:rsidRDefault="00341F32" w:rsidP="00CC0AED">
            <w:pPr>
              <w:spacing w:after="120" w:line="240" w:lineRule="auto"/>
              <w:rPr>
                <w:rFonts w:ascii="Calibri" w:eastAsia="Times New Roman" w:hAnsi="Calibri" w:cs="Calibri"/>
                <w:b/>
                <w:bCs/>
                <w:color w:val="000000"/>
                <w:sz w:val="20"/>
                <w:szCs w:val="20"/>
                <w:lang w:eastAsia="nl-NL"/>
              </w:rPr>
            </w:pPr>
            <w:r w:rsidRPr="00341F32">
              <w:rPr>
                <w:rFonts w:ascii="Calibri" w:eastAsia="Times New Roman" w:hAnsi="Calibri" w:cs="Calibri"/>
                <w:b/>
                <w:bCs/>
                <w:color w:val="000000"/>
                <w:sz w:val="20"/>
                <w:szCs w:val="20"/>
                <w:lang w:eastAsia="nl-NL"/>
              </w:rPr>
              <w:t xml:space="preserve">Endoscopieën </w:t>
            </w:r>
          </w:p>
          <w:p w14:paraId="1D946760" w14:textId="4B27ECC5" w:rsidR="00341F32" w:rsidRPr="00341F32" w:rsidRDefault="00F51E44" w:rsidP="00341F32">
            <w:pPr>
              <w:spacing w:after="0" w:line="360" w:lineRule="auto"/>
              <w:ind w:left="170"/>
              <w:rPr>
                <w:rFonts w:ascii="Calibri" w:eastAsia="Times New Roman" w:hAnsi="Calibri" w:cs="Calibri"/>
                <w:color w:val="000000"/>
                <w:sz w:val="16"/>
                <w:szCs w:val="16"/>
                <w:lang w:eastAsia="nl-NL"/>
              </w:rPr>
            </w:pPr>
            <w:r>
              <w:rPr>
                <w:rFonts w:ascii="Calibri" w:eastAsia="Times New Roman" w:hAnsi="Calibri" w:cs="Calibri"/>
                <w:color w:val="000000"/>
                <w:sz w:val="20"/>
                <w:szCs w:val="20"/>
                <w:lang w:eastAsia="nl-NL"/>
              </w:rPr>
              <w:fldChar w:fldCharType="begin">
                <w:ffData>
                  <w:name w:val=""/>
                  <w:enabled/>
                  <w:calcOnExit w:val="0"/>
                  <w:checkBox>
                    <w:size w:val="18"/>
                    <w:default w:val="0"/>
                  </w:checkBox>
                </w:ffData>
              </w:fldChar>
            </w:r>
            <w:r>
              <w:rPr>
                <w:rFonts w:ascii="Calibri" w:eastAsia="Times New Roman" w:hAnsi="Calibri" w:cs="Calibri"/>
                <w:color w:val="000000"/>
                <w:sz w:val="20"/>
                <w:szCs w:val="20"/>
                <w:lang w:eastAsia="nl-NL"/>
              </w:rPr>
              <w:instrText xml:space="preserve"> FORMCHECKBOX </w:instrText>
            </w:r>
            <w:r>
              <w:rPr>
                <w:rFonts w:ascii="Calibri" w:eastAsia="Times New Roman" w:hAnsi="Calibri" w:cs="Calibri"/>
                <w:color w:val="000000"/>
                <w:sz w:val="20"/>
                <w:szCs w:val="20"/>
                <w:lang w:eastAsia="nl-NL"/>
              </w:rPr>
            </w:r>
            <w:r>
              <w:rPr>
                <w:rFonts w:ascii="Calibri" w:eastAsia="Times New Roman" w:hAnsi="Calibri" w:cs="Calibri"/>
                <w:color w:val="000000"/>
                <w:sz w:val="20"/>
                <w:szCs w:val="20"/>
                <w:lang w:eastAsia="nl-NL"/>
              </w:rPr>
              <w:fldChar w:fldCharType="separate"/>
            </w:r>
            <w:r>
              <w:rPr>
                <w:rFonts w:ascii="Calibri" w:eastAsia="Times New Roman" w:hAnsi="Calibri" w:cs="Calibri"/>
                <w:color w:val="000000"/>
                <w:sz w:val="20"/>
                <w:szCs w:val="20"/>
                <w:lang w:eastAsia="nl-NL"/>
              </w:rPr>
              <w:fldChar w:fldCharType="end"/>
            </w:r>
            <w:r w:rsidR="00341F32">
              <w:rPr>
                <w:rFonts w:ascii="Calibri" w:eastAsia="Times New Roman" w:hAnsi="Calibri" w:cs="Calibri"/>
                <w:color w:val="000000"/>
                <w:sz w:val="20"/>
                <w:szCs w:val="20"/>
                <w:lang w:eastAsia="nl-NL"/>
              </w:rPr>
              <w:t xml:space="preserve"> </w:t>
            </w:r>
            <w:r w:rsidR="00341F32">
              <w:rPr>
                <w:rFonts w:ascii="Calibri" w:eastAsia="Times New Roman" w:hAnsi="Calibri" w:cs="Calibri"/>
                <w:color w:val="000000"/>
                <w:sz w:val="18"/>
                <w:szCs w:val="18"/>
                <w:lang w:eastAsia="nl-NL"/>
              </w:rPr>
              <w:t>Va</w:t>
            </w:r>
            <w:r w:rsidR="00341F32" w:rsidRPr="00341F32">
              <w:rPr>
                <w:rFonts w:ascii="Calibri" w:eastAsia="Times New Roman" w:hAnsi="Calibri" w:cs="Calibri"/>
                <w:color w:val="000000"/>
                <w:sz w:val="18"/>
                <w:szCs w:val="18"/>
                <w:lang w:eastAsia="nl-NL"/>
              </w:rPr>
              <w:t>n toepassing</w:t>
            </w:r>
          </w:p>
          <w:p w14:paraId="614EA1DE" w14:textId="56F93CF2" w:rsidR="00341F32" w:rsidRDefault="00F51E44" w:rsidP="00341F32">
            <w:pPr>
              <w:spacing w:after="0" w:line="240" w:lineRule="auto"/>
              <w:ind w:left="170"/>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fldChar w:fldCharType="begin">
                <w:ffData>
                  <w:name w:val=""/>
                  <w:enabled/>
                  <w:calcOnExit w:val="0"/>
                  <w:checkBox>
                    <w:size w:val="18"/>
                    <w:default w:val="0"/>
                  </w:checkBox>
                </w:ffData>
              </w:fldChar>
            </w:r>
            <w:r>
              <w:rPr>
                <w:rFonts w:ascii="Calibri" w:eastAsia="Times New Roman" w:hAnsi="Calibri" w:cs="Calibri"/>
                <w:color w:val="000000"/>
                <w:sz w:val="20"/>
                <w:szCs w:val="20"/>
                <w:lang w:eastAsia="nl-NL"/>
              </w:rPr>
              <w:instrText xml:space="preserve"> FORMCHECKBOX </w:instrText>
            </w:r>
            <w:r>
              <w:rPr>
                <w:rFonts w:ascii="Calibri" w:eastAsia="Times New Roman" w:hAnsi="Calibri" w:cs="Calibri"/>
                <w:color w:val="000000"/>
                <w:sz w:val="20"/>
                <w:szCs w:val="20"/>
                <w:lang w:eastAsia="nl-NL"/>
              </w:rPr>
            </w:r>
            <w:r>
              <w:rPr>
                <w:rFonts w:ascii="Calibri" w:eastAsia="Times New Roman" w:hAnsi="Calibri" w:cs="Calibri"/>
                <w:color w:val="000000"/>
                <w:sz w:val="20"/>
                <w:szCs w:val="20"/>
                <w:lang w:eastAsia="nl-NL"/>
              </w:rPr>
              <w:fldChar w:fldCharType="separate"/>
            </w:r>
            <w:r>
              <w:rPr>
                <w:rFonts w:ascii="Calibri" w:eastAsia="Times New Roman" w:hAnsi="Calibri" w:cs="Calibri"/>
                <w:color w:val="000000"/>
                <w:sz w:val="20"/>
                <w:szCs w:val="20"/>
                <w:lang w:eastAsia="nl-NL"/>
              </w:rPr>
              <w:fldChar w:fldCharType="end"/>
            </w:r>
            <w:r w:rsidR="00341F32">
              <w:rPr>
                <w:rFonts w:ascii="Calibri" w:eastAsia="Times New Roman" w:hAnsi="Calibri" w:cs="Calibri"/>
                <w:color w:val="000000"/>
                <w:sz w:val="20"/>
                <w:szCs w:val="20"/>
                <w:lang w:eastAsia="nl-NL"/>
              </w:rPr>
              <w:t xml:space="preserve"> </w:t>
            </w:r>
            <w:r w:rsidR="00341F32" w:rsidRPr="00341F32">
              <w:rPr>
                <w:rFonts w:ascii="Calibri" w:eastAsia="Times New Roman" w:hAnsi="Calibri" w:cs="Calibri"/>
                <w:color w:val="000000"/>
                <w:sz w:val="18"/>
                <w:szCs w:val="18"/>
                <w:lang w:eastAsia="nl-NL"/>
              </w:rPr>
              <w:t>Niet van toepassing</w:t>
            </w:r>
            <w:r w:rsidR="00341F32">
              <w:rPr>
                <w:rFonts w:ascii="Calibri" w:eastAsia="Times New Roman" w:hAnsi="Calibri" w:cs="Calibri"/>
                <w:color w:val="000000"/>
                <w:sz w:val="20"/>
                <w:szCs w:val="20"/>
                <w:lang w:eastAsia="nl-NL"/>
              </w:rPr>
              <w:t xml:space="preserve"> </w:t>
            </w:r>
          </w:p>
          <w:p w14:paraId="0A899116" w14:textId="1DCE5F79" w:rsidR="00341F32" w:rsidRPr="00CB1AB2" w:rsidRDefault="00341F32" w:rsidP="00CB1AB2">
            <w:pPr>
              <w:spacing w:after="0" w:line="240" w:lineRule="auto"/>
              <w:jc w:val="center"/>
              <w:rPr>
                <w:rFonts w:ascii="Calibri" w:eastAsia="Times New Roman" w:hAnsi="Calibri" w:cs="Calibri"/>
                <w:color w:val="000000"/>
                <w:sz w:val="20"/>
                <w:szCs w:val="20"/>
                <w:lang w:eastAsia="nl-NL"/>
              </w:rPr>
            </w:pPr>
          </w:p>
        </w:tc>
        <w:tc>
          <w:tcPr>
            <w:tcW w:w="2002" w:type="dxa"/>
            <w:tcBorders>
              <w:top w:val="nil"/>
              <w:left w:val="nil"/>
              <w:bottom w:val="single" w:sz="4" w:space="0" w:color="auto"/>
              <w:right w:val="single" w:sz="4" w:space="0" w:color="auto"/>
            </w:tcBorders>
            <w:shd w:val="clear" w:color="auto" w:fill="auto"/>
            <w:hideMark/>
          </w:tcPr>
          <w:p w14:paraId="5A8FBE4D" w14:textId="1D184455" w:rsidR="00341F32" w:rsidRPr="00CB1AB2" w:rsidRDefault="00341F32" w:rsidP="00CB1AB2">
            <w:p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V</w:t>
            </w:r>
            <w:r w:rsidRPr="00CB1AB2">
              <w:rPr>
                <w:rFonts w:ascii="Calibri" w:eastAsia="Times New Roman" w:hAnsi="Calibri" w:cs="Calibri"/>
                <w:color w:val="000000"/>
                <w:sz w:val="20"/>
                <w:szCs w:val="20"/>
                <w:lang w:eastAsia="nl-NL"/>
              </w:rPr>
              <w:t xml:space="preserve">olledig zelfstandig </w:t>
            </w:r>
          </w:p>
        </w:tc>
        <w:tc>
          <w:tcPr>
            <w:tcW w:w="5029" w:type="dxa"/>
            <w:tcBorders>
              <w:top w:val="nil"/>
              <w:left w:val="nil"/>
              <w:bottom w:val="single" w:sz="4" w:space="0" w:color="auto"/>
              <w:right w:val="single" w:sz="8" w:space="0" w:color="auto"/>
            </w:tcBorders>
            <w:shd w:val="clear" w:color="auto" w:fill="auto"/>
            <w:hideMark/>
          </w:tcPr>
          <w:p w14:paraId="57846A7C" w14:textId="5EB7A121" w:rsidR="00341F32" w:rsidRPr="00CB1AB2" w:rsidRDefault="00341F32" w:rsidP="00CB1AB2">
            <w:pPr>
              <w:spacing w:after="0" w:line="240" w:lineRule="auto"/>
              <w:rPr>
                <w:rFonts w:ascii="Calibri" w:eastAsia="Times New Roman" w:hAnsi="Calibri" w:cs="Calibri"/>
                <w:color w:val="000000"/>
                <w:sz w:val="20"/>
                <w:szCs w:val="20"/>
                <w:lang w:eastAsia="nl-NL"/>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1AB2">
              <w:rPr>
                <w:rFonts w:ascii="Calibri" w:eastAsia="Times New Roman" w:hAnsi="Calibri" w:cs="Calibri"/>
                <w:color w:val="000000"/>
                <w:sz w:val="20"/>
                <w:szCs w:val="20"/>
                <w:lang w:eastAsia="nl-NL"/>
              </w:rPr>
              <w:t> </w:t>
            </w:r>
          </w:p>
        </w:tc>
      </w:tr>
      <w:tr w:rsidR="00341F32" w:rsidRPr="00CB1AB2" w14:paraId="5A851EF2" w14:textId="77777777" w:rsidTr="00A65741">
        <w:trPr>
          <w:trHeight w:val="708"/>
        </w:trPr>
        <w:tc>
          <w:tcPr>
            <w:tcW w:w="2249" w:type="dxa"/>
            <w:vMerge/>
            <w:tcBorders>
              <w:left w:val="single" w:sz="8" w:space="0" w:color="auto"/>
              <w:bottom w:val="single" w:sz="8" w:space="0" w:color="000000"/>
              <w:right w:val="single" w:sz="4" w:space="0" w:color="auto"/>
            </w:tcBorders>
            <w:vAlign w:val="center"/>
            <w:hideMark/>
          </w:tcPr>
          <w:p w14:paraId="128C9E7E" w14:textId="77777777" w:rsidR="00341F32" w:rsidRPr="00CB1AB2" w:rsidRDefault="00341F32" w:rsidP="00CB1AB2">
            <w:pPr>
              <w:spacing w:after="0" w:line="240" w:lineRule="auto"/>
              <w:rPr>
                <w:rFonts w:ascii="Calibri" w:eastAsia="Times New Roman" w:hAnsi="Calibri" w:cs="Calibri"/>
                <w:color w:val="000000"/>
                <w:sz w:val="20"/>
                <w:szCs w:val="20"/>
                <w:lang w:eastAsia="nl-NL"/>
              </w:rPr>
            </w:pPr>
          </w:p>
        </w:tc>
        <w:tc>
          <w:tcPr>
            <w:tcW w:w="2002" w:type="dxa"/>
            <w:tcBorders>
              <w:top w:val="nil"/>
              <w:left w:val="nil"/>
              <w:bottom w:val="single" w:sz="8" w:space="0" w:color="auto"/>
              <w:right w:val="single" w:sz="4" w:space="0" w:color="auto"/>
            </w:tcBorders>
            <w:shd w:val="clear" w:color="auto" w:fill="auto"/>
            <w:hideMark/>
          </w:tcPr>
          <w:p w14:paraId="37A8F3D5" w14:textId="3D1BF079" w:rsidR="00341F32" w:rsidRPr="00CB1AB2" w:rsidRDefault="00341F32" w:rsidP="00CB1AB2">
            <w:p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I</w:t>
            </w:r>
            <w:r w:rsidRPr="00CB1AB2">
              <w:rPr>
                <w:rFonts w:ascii="Calibri" w:eastAsia="Times New Roman" w:hAnsi="Calibri" w:cs="Calibri"/>
                <w:color w:val="000000"/>
                <w:sz w:val="20"/>
                <w:szCs w:val="20"/>
                <w:lang w:eastAsia="nl-NL"/>
              </w:rPr>
              <w:t>n overleg/opdracht van medisch specialist</w:t>
            </w:r>
          </w:p>
        </w:tc>
        <w:tc>
          <w:tcPr>
            <w:tcW w:w="5029" w:type="dxa"/>
            <w:tcBorders>
              <w:top w:val="nil"/>
              <w:left w:val="nil"/>
              <w:bottom w:val="single" w:sz="8" w:space="0" w:color="auto"/>
              <w:right w:val="single" w:sz="8" w:space="0" w:color="auto"/>
            </w:tcBorders>
            <w:shd w:val="clear" w:color="auto" w:fill="auto"/>
            <w:hideMark/>
          </w:tcPr>
          <w:p w14:paraId="679F04B9" w14:textId="240C1BF9" w:rsidR="00341F32" w:rsidRPr="00CB1AB2" w:rsidRDefault="00341F32" w:rsidP="00CB1AB2">
            <w:pPr>
              <w:spacing w:after="0" w:line="240" w:lineRule="auto"/>
              <w:rPr>
                <w:rFonts w:ascii="Calibri" w:eastAsia="Times New Roman" w:hAnsi="Calibri" w:cs="Calibri"/>
                <w:color w:val="000000"/>
                <w:sz w:val="20"/>
                <w:szCs w:val="20"/>
                <w:lang w:eastAsia="nl-NL"/>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1AB2">
              <w:rPr>
                <w:rFonts w:ascii="Calibri" w:eastAsia="Times New Roman" w:hAnsi="Calibri" w:cs="Calibri"/>
                <w:color w:val="000000"/>
                <w:sz w:val="20"/>
                <w:szCs w:val="20"/>
                <w:lang w:eastAsia="nl-NL"/>
              </w:rPr>
              <w:t> </w:t>
            </w:r>
          </w:p>
        </w:tc>
      </w:tr>
      <w:tr w:rsidR="00341F32" w:rsidRPr="00CB1AB2" w14:paraId="6945AA45" w14:textId="77777777" w:rsidTr="00CC0AED">
        <w:trPr>
          <w:trHeight w:val="584"/>
        </w:trPr>
        <w:tc>
          <w:tcPr>
            <w:tcW w:w="2249" w:type="dxa"/>
            <w:vMerge w:val="restart"/>
            <w:tcBorders>
              <w:top w:val="nil"/>
              <w:left w:val="single" w:sz="8" w:space="0" w:color="auto"/>
              <w:right w:val="single" w:sz="4" w:space="0" w:color="auto"/>
            </w:tcBorders>
            <w:shd w:val="clear" w:color="auto" w:fill="auto"/>
            <w:hideMark/>
          </w:tcPr>
          <w:p w14:paraId="1A59B28B" w14:textId="77777777" w:rsidR="00341F32" w:rsidRPr="00341F32" w:rsidRDefault="00341F32" w:rsidP="00CC0AED">
            <w:pPr>
              <w:spacing w:after="120" w:line="240" w:lineRule="auto"/>
              <w:rPr>
                <w:rFonts w:ascii="Calibri" w:eastAsia="Times New Roman" w:hAnsi="Calibri" w:cs="Calibri"/>
                <w:b/>
                <w:bCs/>
                <w:color w:val="000000"/>
                <w:sz w:val="20"/>
                <w:szCs w:val="20"/>
                <w:lang w:eastAsia="nl-NL"/>
              </w:rPr>
            </w:pPr>
            <w:r w:rsidRPr="00341F32">
              <w:rPr>
                <w:rFonts w:ascii="Calibri" w:eastAsia="Times New Roman" w:hAnsi="Calibri" w:cs="Calibri"/>
                <w:b/>
                <w:bCs/>
                <w:color w:val="000000"/>
                <w:sz w:val="20"/>
                <w:szCs w:val="20"/>
                <w:lang w:eastAsia="nl-NL"/>
              </w:rPr>
              <w:t>Catheterisaties</w:t>
            </w:r>
          </w:p>
          <w:p w14:paraId="7E520A5B" w14:textId="24B83310" w:rsidR="00341F32" w:rsidRPr="00341F32" w:rsidRDefault="00F51E44" w:rsidP="00341F32">
            <w:pPr>
              <w:spacing w:after="0" w:line="360" w:lineRule="auto"/>
              <w:ind w:left="170"/>
              <w:rPr>
                <w:rFonts w:ascii="Calibri" w:eastAsia="Times New Roman" w:hAnsi="Calibri" w:cs="Calibri"/>
                <w:color w:val="000000"/>
                <w:sz w:val="16"/>
                <w:szCs w:val="16"/>
                <w:lang w:eastAsia="nl-NL"/>
              </w:rPr>
            </w:pPr>
            <w:r>
              <w:rPr>
                <w:rFonts w:ascii="Calibri" w:eastAsia="Times New Roman" w:hAnsi="Calibri" w:cs="Calibri"/>
                <w:color w:val="000000"/>
                <w:sz w:val="20"/>
                <w:szCs w:val="20"/>
                <w:lang w:eastAsia="nl-NL"/>
              </w:rPr>
              <w:fldChar w:fldCharType="begin">
                <w:ffData>
                  <w:name w:val=""/>
                  <w:enabled/>
                  <w:calcOnExit w:val="0"/>
                  <w:checkBox>
                    <w:size w:val="18"/>
                    <w:default w:val="0"/>
                  </w:checkBox>
                </w:ffData>
              </w:fldChar>
            </w:r>
            <w:r>
              <w:rPr>
                <w:rFonts w:ascii="Calibri" w:eastAsia="Times New Roman" w:hAnsi="Calibri" w:cs="Calibri"/>
                <w:color w:val="000000"/>
                <w:sz w:val="20"/>
                <w:szCs w:val="20"/>
                <w:lang w:eastAsia="nl-NL"/>
              </w:rPr>
              <w:instrText xml:space="preserve"> FORMCHECKBOX </w:instrText>
            </w:r>
            <w:r>
              <w:rPr>
                <w:rFonts w:ascii="Calibri" w:eastAsia="Times New Roman" w:hAnsi="Calibri" w:cs="Calibri"/>
                <w:color w:val="000000"/>
                <w:sz w:val="20"/>
                <w:szCs w:val="20"/>
                <w:lang w:eastAsia="nl-NL"/>
              </w:rPr>
            </w:r>
            <w:r>
              <w:rPr>
                <w:rFonts w:ascii="Calibri" w:eastAsia="Times New Roman" w:hAnsi="Calibri" w:cs="Calibri"/>
                <w:color w:val="000000"/>
                <w:sz w:val="20"/>
                <w:szCs w:val="20"/>
                <w:lang w:eastAsia="nl-NL"/>
              </w:rPr>
              <w:fldChar w:fldCharType="separate"/>
            </w:r>
            <w:r>
              <w:rPr>
                <w:rFonts w:ascii="Calibri" w:eastAsia="Times New Roman" w:hAnsi="Calibri" w:cs="Calibri"/>
                <w:color w:val="000000"/>
                <w:sz w:val="20"/>
                <w:szCs w:val="20"/>
                <w:lang w:eastAsia="nl-NL"/>
              </w:rPr>
              <w:fldChar w:fldCharType="end"/>
            </w:r>
            <w:r w:rsidR="00341F32">
              <w:rPr>
                <w:rFonts w:ascii="Calibri" w:eastAsia="Times New Roman" w:hAnsi="Calibri" w:cs="Calibri"/>
                <w:color w:val="000000"/>
                <w:sz w:val="20"/>
                <w:szCs w:val="20"/>
                <w:lang w:eastAsia="nl-NL"/>
              </w:rPr>
              <w:t xml:space="preserve"> </w:t>
            </w:r>
            <w:r w:rsidR="00341F32">
              <w:rPr>
                <w:rFonts w:ascii="Calibri" w:eastAsia="Times New Roman" w:hAnsi="Calibri" w:cs="Calibri"/>
                <w:color w:val="000000"/>
                <w:sz w:val="18"/>
                <w:szCs w:val="18"/>
                <w:lang w:eastAsia="nl-NL"/>
              </w:rPr>
              <w:t>Va</w:t>
            </w:r>
            <w:r w:rsidR="00341F32" w:rsidRPr="00341F32">
              <w:rPr>
                <w:rFonts w:ascii="Calibri" w:eastAsia="Times New Roman" w:hAnsi="Calibri" w:cs="Calibri"/>
                <w:color w:val="000000"/>
                <w:sz w:val="18"/>
                <w:szCs w:val="18"/>
                <w:lang w:eastAsia="nl-NL"/>
              </w:rPr>
              <w:t>n toepassing</w:t>
            </w:r>
          </w:p>
          <w:p w14:paraId="2C643D52" w14:textId="5EBA6BE1" w:rsidR="00341F32" w:rsidRDefault="00F51E44" w:rsidP="00341F32">
            <w:pPr>
              <w:spacing w:after="0" w:line="240" w:lineRule="auto"/>
              <w:ind w:left="170"/>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fldChar w:fldCharType="begin">
                <w:ffData>
                  <w:name w:val=""/>
                  <w:enabled/>
                  <w:calcOnExit w:val="0"/>
                  <w:checkBox>
                    <w:size w:val="18"/>
                    <w:default w:val="0"/>
                  </w:checkBox>
                </w:ffData>
              </w:fldChar>
            </w:r>
            <w:r>
              <w:rPr>
                <w:rFonts w:ascii="Calibri" w:eastAsia="Times New Roman" w:hAnsi="Calibri" w:cs="Calibri"/>
                <w:color w:val="000000"/>
                <w:sz w:val="20"/>
                <w:szCs w:val="20"/>
                <w:lang w:eastAsia="nl-NL"/>
              </w:rPr>
              <w:instrText xml:space="preserve"> FORMCHECKBOX </w:instrText>
            </w:r>
            <w:r>
              <w:rPr>
                <w:rFonts w:ascii="Calibri" w:eastAsia="Times New Roman" w:hAnsi="Calibri" w:cs="Calibri"/>
                <w:color w:val="000000"/>
                <w:sz w:val="20"/>
                <w:szCs w:val="20"/>
                <w:lang w:eastAsia="nl-NL"/>
              </w:rPr>
            </w:r>
            <w:r>
              <w:rPr>
                <w:rFonts w:ascii="Calibri" w:eastAsia="Times New Roman" w:hAnsi="Calibri" w:cs="Calibri"/>
                <w:color w:val="000000"/>
                <w:sz w:val="20"/>
                <w:szCs w:val="20"/>
                <w:lang w:eastAsia="nl-NL"/>
              </w:rPr>
              <w:fldChar w:fldCharType="separate"/>
            </w:r>
            <w:r>
              <w:rPr>
                <w:rFonts w:ascii="Calibri" w:eastAsia="Times New Roman" w:hAnsi="Calibri" w:cs="Calibri"/>
                <w:color w:val="000000"/>
                <w:sz w:val="20"/>
                <w:szCs w:val="20"/>
                <w:lang w:eastAsia="nl-NL"/>
              </w:rPr>
              <w:fldChar w:fldCharType="end"/>
            </w:r>
            <w:r w:rsidR="00341F32">
              <w:rPr>
                <w:rFonts w:ascii="Calibri" w:eastAsia="Times New Roman" w:hAnsi="Calibri" w:cs="Calibri"/>
                <w:color w:val="000000"/>
                <w:sz w:val="20"/>
                <w:szCs w:val="20"/>
                <w:lang w:eastAsia="nl-NL"/>
              </w:rPr>
              <w:t xml:space="preserve"> </w:t>
            </w:r>
            <w:r w:rsidR="00341F32" w:rsidRPr="00341F32">
              <w:rPr>
                <w:rFonts w:ascii="Calibri" w:eastAsia="Times New Roman" w:hAnsi="Calibri" w:cs="Calibri"/>
                <w:color w:val="000000"/>
                <w:sz w:val="18"/>
                <w:szCs w:val="18"/>
                <w:lang w:eastAsia="nl-NL"/>
              </w:rPr>
              <w:t>Niet van toepassing</w:t>
            </w:r>
            <w:r w:rsidR="00341F32">
              <w:rPr>
                <w:rFonts w:ascii="Calibri" w:eastAsia="Times New Roman" w:hAnsi="Calibri" w:cs="Calibri"/>
                <w:color w:val="000000"/>
                <w:sz w:val="20"/>
                <w:szCs w:val="20"/>
                <w:lang w:eastAsia="nl-NL"/>
              </w:rPr>
              <w:t xml:space="preserve"> </w:t>
            </w:r>
          </w:p>
          <w:p w14:paraId="062CE46C" w14:textId="3D48510A" w:rsidR="00341F32" w:rsidRPr="00CB1AB2" w:rsidRDefault="00341F32" w:rsidP="00341F32">
            <w:pPr>
              <w:spacing w:after="0" w:line="240" w:lineRule="auto"/>
              <w:rPr>
                <w:rFonts w:ascii="Calibri" w:eastAsia="Times New Roman" w:hAnsi="Calibri" w:cs="Calibri"/>
                <w:color w:val="000000"/>
                <w:sz w:val="20"/>
                <w:szCs w:val="20"/>
                <w:lang w:eastAsia="nl-NL"/>
              </w:rPr>
            </w:pPr>
            <w:r w:rsidRPr="00CB1AB2">
              <w:rPr>
                <w:rFonts w:ascii="Calibri" w:eastAsia="Times New Roman" w:hAnsi="Calibri" w:cs="Calibri"/>
                <w:color w:val="000000"/>
                <w:sz w:val="20"/>
                <w:szCs w:val="20"/>
                <w:lang w:eastAsia="nl-NL"/>
              </w:rPr>
              <w:t> </w:t>
            </w:r>
          </w:p>
        </w:tc>
        <w:tc>
          <w:tcPr>
            <w:tcW w:w="2002" w:type="dxa"/>
            <w:tcBorders>
              <w:top w:val="nil"/>
              <w:left w:val="nil"/>
              <w:bottom w:val="single" w:sz="4" w:space="0" w:color="auto"/>
              <w:right w:val="single" w:sz="4" w:space="0" w:color="auto"/>
            </w:tcBorders>
            <w:shd w:val="clear" w:color="auto" w:fill="auto"/>
            <w:hideMark/>
          </w:tcPr>
          <w:p w14:paraId="0343AF85" w14:textId="25CA235E" w:rsidR="00341F32" w:rsidRPr="00CB1AB2" w:rsidRDefault="00341F32" w:rsidP="00CB1AB2">
            <w:p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V</w:t>
            </w:r>
            <w:r w:rsidRPr="00CB1AB2">
              <w:rPr>
                <w:rFonts w:ascii="Calibri" w:eastAsia="Times New Roman" w:hAnsi="Calibri" w:cs="Calibri"/>
                <w:color w:val="000000"/>
                <w:sz w:val="20"/>
                <w:szCs w:val="20"/>
                <w:lang w:eastAsia="nl-NL"/>
              </w:rPr>
              <w:t xml:space="preserve">olledig zelfstandig </w:t>
            </w:r>
          </w:p>
        </w:tc>
        <w:tc>
          <w:tcPr>
            <w:tcW w:w="5029" w:type="dxa"/>
            <w:tcBorders>
              <w:top w:val="nil"/>
              <w:left w:val="nil"/>
              <w:bottom w:val="single" w:sz="4" w:space="0" w:color="auto"/>
              <w:right w:val="single" w:sz="8" w:space="0" w:color="auto"/>
            </w:tcBorders>
            <w:shd w:val="clear" w:color="auto" w:fill="auto"/>
            <w:hideMark/>
          </w:tcPr>
          <w:p w14:paraId="56B14234" w14:textId="4F73DC00" w:rsidR="00341F32" w:rsidRPr="00CB1AB2" w:rsidRDefault="00341F32" w:rsidP="00CB1AB2">
            <w:pPr>
              <w:spacing w:after="0" w:line="240" w:lineRule="auto"/>
              <w:rPr>
                <w:rFonts w:ascii="Calibri" w:eastAsia="Times New Roman" w:hAnsi="Calibri" w:cs="Calibri"/>
                <w:color w:val="000000"/>
                <w:sz w:val="20"/>
                <w:szCs w:val="20"/>
                <w:lang w:eastAsia="nl-NL"/>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1AB2">
              <w:rPr>
                <w:rFonts w:ascii="Calibri" w:eastAsia="Times New Roman" w:hAnsi="Calibri" w:cs="Calibri"/>
                <w:color w:val="000000"/>
                <w:sz w:val="20"/>
                <w:szCs w:val="20"/>
                <w:lang w:eastAsia="nl-NL"/>
              </w:rPr>
              <w:t> </w:t>
            </w:r>
          </w:p>
        </w:tc>
      </w:tr>
      <w:tr w:rsidR="00341F32" w:rsidRPr="00CB1AB2" w14:paraId="51E1C200" w14:textId="77777777" w:rsidTr="00A754E9">
        <w:trPr>
          <w:trHeight w:val="564"/>
        </w:trPr>
        <w:tc>
          <w:tcPr>
            <w:tcW w:w="2249" w:type="dxa"/>
            <w:vMerge/>
            <w:tcBorders>
              <w:left w:val="single" w:sz="8" w:space="0" w:color="auto"/>
              <w:bottom w:val="single" w:sz="8" w:space="0" w:color="000000"/>
              <w:right w:val="single" w:sz="4" w:space="0" w:color="auto"/>
            </w:tcBorders>
            <w:vAlign w:val="center"/>
            <w:hideMark/>
          </w:tcPr>
          <w:p w14:paraId="52016828" w14:textId="77777777" w:rsidR="00341F32" w:rsidRPr="00CB1AB2" w:rsidRDefault="00341F32" w:rsidP="00CB1AB2">
            <w:pPr>
              <w:spacing w:after="0" w:line="240" w:lineRule="auto"/>
              <w:rPr>
                <w:rFonts w:ascii="Calibri" w:eastAsia="Times New Roman" w:hAnsi="Calibri" w:cs="Calibri"/>
                <w:color w:val="000000"/>
                <w:sz w:val="20"/>
                <w:szCs w:val="20"/>
                <w:lang w:eastAsia="nl-NL"/>
              </w:rPr>
            </w:pPr>
          </w:p>
        </w:tc>
        <w:tc>
          <w:tcPr>
            <w:tcW w:w="2002" w:type="dxa"/>
            <w:tcBorders>
              <w:top w:val="nil"/>
              <w:left w:val="nil"/>
              <w:bottom w:val="single" w:sz="8" w:space="0" w:color="auto"/>
              <w:right w:val="single" w:sz="4" w:space="0" w:color="auto"/>
            </w:tcBorders>
            <w:shd w:val="clear" w:color="auto" w:fill="auto"/>
            <w:hideMark/>
          </w:tcPr>
          <w:p w14:paraId="1B05A8EA" w14:textId="74647339" w:rsidR="00341F32" w:rsidRPr="00CB1AB2" w:rsidRDefault="00341F32" w:rsidP="00CB1AB2">
            <w:p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I</w:t>
            </w:r>
            <w:r w:rsidRPr="00CB1AB2">
              <w:rPr>
                <w:rFonts w:ascii="Calibri" w:eastAsia="Times New Roman" w:hAnsi="Calibri" w:cs="Calibri"/>
                <w:color w:val="000000"/>
                <w:sz w:val="20"/>
                <w:szCs w:val="20"/>
                <w:lang w:eastAsia="nl-NL"/>
              </w:rPr>
              <w:t>n overleg/opdracht van medisch specialist</w:t>
            </w:r>
          </w:p>
        </w:tc>
        <w:tc>
          <w:tcPr>
            <w:tcW w:w="5029" w:type="dxa"/>
            <w:tcBorders>
              <w:top w:val="nil"/>
              <w:left w:val="nil"/>
              <w:bottom w:val="single" w:sz="8" w:space="0" w:color="auto"/>
              <w:right w:val="single" w:sz="8" w:space="0" w:color="auto"/>
            </w:tcBorders>
            <w:shd w:val="clear" w:color="auto" w:fill="auto"/>
            <w:hideMark/>
          </w:tcPr>
          <w:p w14:paraId="432DDF71" w14:textId="64C26E2D" w:rsidR="00341F32" w:rsidRPr="00CB1AB2" w:rsidRDefault="00341F32" w:rsidP="00CB1AB2">
            <w:pPr>
              <w:spacing w:after="0" w:line="240" w:lineRule="auto"/>
              <w:rPr>
                <w:rFonts w:ascii="Calibri" w:eastAsia="Times New Roman" w:hAnsi="Calibri" w:cs="Calibri"/>
                <w:color w:val="000000"/>
                <w:sz w:val="20"/>
                <w:szCs w:val="20"/>
                <w:lang w:eastAsia="nl-NL"/>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1AB2">
              <w:rPr>
                <w:rFonts w:ascii="Calibri" w:eastAsia="Times New Roman" w:hAnsi="Calibri" w:cs="Calibri"/>
                <w:color w:val="000000"/>
                <w:sz w:val="20"/>
                <w:szCs w:val="20"/>
                <w:lang w:eastAsia="nl-NL"/>
              </w:rPr>
              <w:t> </w:t>
            </w:r>
          </w:p>
        </w:tc>
      </w:tr>
      <w:tr w:rsidR="00341F32" w:rsidRPr="00CB1AB2" w14:paraId="215EA76F" w14:textId="77777777" w:rsidTr="00CC0AED">
        <w:trPr>
          <w:trHeight w:val="488"/>
        </w:trPr>
        <w:tc>
          <w:tcPr>
            <w:tcW w:w="2249" w:type="dxa"/>
            <w:vMerge w:val="restart"/>
            <w:tcBorders>
              <w:top w:val="nil"/>
              <w:left w:val="single" w:sz="8" w:space="0" w:color="auto"/>
              <w:right w:val="single" w:sz="4" w:space="0" w:color="auto"/>
            </w:tcBorders>
            <w:shd w:val="clear" w:color="auto" w:fill="auto"/>
            <w:hideMark/>
          </w:tcPr>
          <w:p w14:paraId="5873612E" w14:textId="1C913ACC" w:rsidR="00341F32" w:rsidRPr="00CC0AED" w:rsidRDefault="00341F32" w:rsidP="00CC0AED">
            <w:pPr>
              <w:spacing w:after="120" w:line="240" w:lineRule="auto"/>
              <w:rPr>
                <w:rFonts w:ascii="Calibri" w:eastAsia="Times New Roman" w:hAnsi="Calibri" w:cs="Calibri"/>
                <w:b/>
                <w:bCs/>
                <w:color w:val="000000"/>
                <w:sz w:val="20"/>
                <w:szCs w:val="20"/>
                <w:lang w:eastAsia="nl-NL"/>
              </w:rPr>
            </w:pPr>
            <w:r w:rsidRPr="00CC0AED">
              <w:rPr>
                <w:rFonts w:ascii="Calibri" w:eastAsia="Times New Roman" w:hAnsi="Calibri" w:cs="Calibri"/>
                <w:b/>
                <w:bCs/>
                <w:color w:val="000000"/>
                <w:sz w:val="20"/>
                <w:szCs w:val="20"/>
                <w:lang w:eastAsia="nl-NL"/>
              </w:rPr>
              <w:t>Injecties</w:t>
            </w:r>
          </w:p>
          <w:p w14:paraId="5525224E" w14:textId="43206291" w:rsidR="00341F32" w:rsidRPr="00341F32" w:rsidRDefault="00F51E44" w:rsidP="00341F32">
            <w:pPr>
              <w:spacing w:after="0" w:line="360" w:lineRule="auto"/>
              <w:ind w:left="170"/>
              <w:rPr>
                <w:rFonts w:ascii="Calibri" w:eastAsia="Times New Roman" w:hAnsi="Calibri" w:cs="Calibri"/>
                <w:color w:val="000000"/>
                <w:sz w:val="16"/>
                <w:szCs w:val="16"/>
                <w:lang w:eastAsia="nl-NL"/>
              </w:rPr>
            </w:pPr>
            <w:r>
              <w:rPr>
                <w:rFonts w:ascii="Calibri" w:eastAsia="Times New Roman" w:hAnsi="Calibri" w:cs="Calibri"/>
                <w:color w:val="000000"/>
                <w:sz w:val="20"/>
                <w:szCs w:val="20"/>
                <w:lang w:eastAsia="nl-NL"/>
              </w:rPr>
              <w:fldChar w:fldCharType="begin">
                <w:ffData>
                  <w:name w:val=""/>
                  <w:enabled/>
                  <w:calcOnExit w:val="0"/>
                  <w:checkBox>
                    <w:size w:val="18"/>
                    <w:default w:val="0"/>
                  </w:checkBox>
                </w:ffData>
              </w:fldChar>
            </w:r>
            <w:r>
              <w:rPr>
                <w:rFonts w:ascii="Calibri" w:eastAsia="Times New Roman" w:hAnsi="Calibri" w:cs="Calibri"/>
                <w:color w:val="000000"/>
                <w:sz w:val="20"/>
                <w:szCs w:val="20"/>
                <w:lang w:eastAsia="nl-NL"/>
              </w:rPr>
              <w:instrText xml:space="preserve"> FORMCHECKBOX </w:instrText>
            </w:r>
            <w:r>
              <w:rPr>
                <w:rFonts w:ascii="Calibri" w:eastAsia="Times New Roman" w:hAnsi="Calibri" w:cs="Calibri"/>
                <w:color w:val="000000"/>
                <w:sz w:val="20"/>
                <w:szCs w:val="20"/>
                <w:lang w:eastAsia="nl-NL"/>
              </w:rPr>
            </w:r>
            <w:r>
              <w:rPr>
                <w:rFonts w:ascii="Calibri" w:eastAsia="Times New Roman" w:hAnsi="Calibri" w:cs="Calibri"/>
                <w:color w:val="000000"/>
                <w:sz w:val="20"/>
                <w:szCs w:val="20"/>
                <w:lang w:eastAsia="nl-NL"/>
              </w:rPr>
              <w:fldChar w:fldCharType="separate"/>
            </w:r>
            <w:r>
              <w:rPr>
                <w:rFonts w:ascii="Calibri" w:eastAsia="Times New Roman" w:hAnsi="Calibri" w:cs="Calibri"/>
                <w:color w:val="000000"/>
                <w:sz w:val="20"/>
                <w:szCs w:val="20"/>
                <w:lang w:eastAsia="nl-NL"/>
              </w:rPr>
              <w:fldChar w:fldCharType="end"/>
            </w:r>
            <w:r w:rsidR="00341F32">
              <w:rPr>
                <w:rFonts w:ascii="Calibri" w:eastAsia="Times New Roman" w:hAnsi="Calibri" w:cs="Calibri"/>
                <w:color w:val="000000"/>
                <w:sz w:val="20"/>
                <w:szCs w:val="20"/>
                <w:lang w:eastAsia="nl-NL"/>
              </w:rPr>
              <w:t xml:space="preserve"> </w:t>
            </w:r>
            <w:r w:rsidR="00341F32">
              <w:rPr>
                <w:rFonts w:ascii="Calibri" w:eastAsia="Times New Roman" w:hAnsi="Calibri" w:cs="Calibri"/>
                <w:color w:val="000000"/>
                <w:sz w:val="18"/>
                <w:szCs w:val="18"/>
                <w:lang w:eastAsia="nl-NL"/>
              </w:rPr>
              <w:t>Va</w:t>
            </w:r>
            <w:r w:rsidR="00341F32" w:rsidRPr="00341F32">
              <w:rPr>
                <w:rFonts w:ascii="Calibri" w:eastAsia="Times New Roman" w:hAnsi="Calibri" w:cs="Calibri"/>
                <w:color w:val="000000"/>
                <w:sz w:val="18"/>
                <w:szCs w:val="18"/>
                <w:lang w:eastAsia="nl-NL"/>
              </w:rPr>
              <w:t>n toepassing</w:t>
            </w:r>
          </w:p>
          <w:p w14:paraId="0CA1F27D" w14:textId="1B597D8A" w:rsidR="00341F32" w:rsidRDefault="00F51E44" w:rsidP="00341F32">
            <w:pPr>
              <w:spacing w:after="0" w:line="240" w:lineRule="auto"/>
              <w:ind w:left="170"/>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fldChar w:fldCharType="begin">
                <w:ffData>
                  <w:name w:val=""/>
                  <w:enabled/>
                  <w:calcOnExit w:val="0"/>
                  <w:checkBox>
                    <w:size w:val="18"/>
                    <w:default w:val="0"/>
                  </w:checkBox>
                </w:ffData>
              </w:fldChar>
            </w:r>
            <w:r>
              <w:rPr>
                <w:rFonts w:ascii="Calibri" w:eastAsia="Times New Roman" w:hAnsi="Calibri" w:cs="Calibri"/>
                <w:color w:val="000000"/>
                <w:sz w:val="20"/>
                <w:szCs w:val="20"/>
                <w:lang w:eastAsia="nl-NL"/>
              </w:rPr>
              <w:instrText xml:space="preserve"> FORMCHECKBOX </w:instrText>
            </w:r>
            <w:r>
              <w:rPr>
                <w:rFonts w:ascii="Calibri" w:eastAsia="Times New Roman" w:hAnsi="Calibri" w:cs="Calibri"/>
                <w:color w:val="000000"/>
                <w:sz w:val="20"/>
                <w:szCs w:val="20"/>
                <w:lang w:eastAsia="nl-NL"/>
              </w:rPr>
            </w:r>
            <w:r>
              <w:rPr>
                <w:rFonts w:ascii="Calibri" w:eastAsia="Times New Roman" w:hAnsi="Calibri" w:cs="Calibri"/>
                <w:color w:val="000000"/>
                <w:sz w:val="20"/>
                <w:szCs w:val="20"/>
                <w:lang w:eastAsia="nl-NL"/>
              </w:rPr>
              <w:fldChar w:fldCharType="separate"/>
            </w:r>
            <w:r>
              <w:rPr>
                <w:rFonts w:ascii="Calibri" w:eastAsia="Times New Roman" w:hAnsi="Calibri" w:cs="Calibri"/>
                <w:color w:val="000000"/>
                <w:sz w:val="20"/>
                <w:szCs w:val="20"/>
                <w:lang w:eastAsia="nl-NL"/>
              </w:rPr>
              <w:fldChar w:fldCharType="end"/>
            </w:r>
            <w:r w:rsidR="00341F32">
              <w:rPr>
                <w:rFonts w:ascii="Calibri" w:eastAsia="Times New Roman" w:hAnsi="Calibri" w:cs="Calibri"/>
                <w:color w:val="000000"/>
                <w:sz w:val="20"/>
                <w:szCs w:val="20"/>
                <w:lang w:eastAsia="nl-NL"/>
              </w:rPr>
              <w:t xml:space="preserve"> </w:t>
            </w:r>
            <w:r w:rsidR="00341F32" w:rsidRPr="00341F32">
              <w:rPr>
                <w:rFonts w:ascii="Calibri" w:eastAsia="Times New Roman" w:hAnsi="Calibri" w:cs="Calibri"/>
                <w:color w:val="000000"/>
                <w:sz w:val="18"/>
                <w:szCs w:val="18"/>
                <w:lang w:eastAsia="nl-NL"/>
              </w:rPr>
              <w:t>Niet van toepassing</w:t>
            </w:r>
            <w:r w:rsidR="00341F32">
              <w:rPr>
                <w:rFonts w:ascii="Calibri" w:eastAsia="Times New Roman" w:hAnsi="Calibri" w:cs="Calibri"/>
                <w:color w:val="000000"/>
                <w:sz w:val="20"/>
                <w:szCs w:val="20"/>
                <w:lang w:eastAsia="nl-NL"/>
              </w:rPr>
              <w:t xml:space="preserve"> </w:t>
            </w:r>
          </w:p>
          <w:p w14:paraId="0A725D53" w14:textId="2232C047" w:rsidR="00341F32" w:rsidRPr="00CB1AB2" w:rsidRDefault="00341F32" w:rsidP="00CC0AED">
            <w:pPr>
              <w:spacing w:after="0" w:line="240" w:lineRule="auto"/>
              <w:rPr>
                <w:rFonts w:ascii="Calibri" w:eastAsia="Times New Roman" w:hAnsi="Calibri" w:cs="Calibri"/>
                <w:color w:val="000000"/>
                <w:sz w:val="20"/>
                <w:szCs w:val="20"/>
                <w:lang w:eastAsia="nl-NL"/>
              </w:rPr>
            </w:pPr>
          </w:p>
        </w:tc>
        <w:tc>
          <w:tcPr>
            <w:tcW w:w="2002" w:type="dxa"/>
            <w:tcBorders>
              <w:top w:val="nil"/>
              <w:left w:val="nil"/>
              <w:bottom w:val="single" w:sz="4" w:space="0" w:color="auto"/>
              <w:right w:val="single" w:sz="4" w:space="0" w:color="auto"/>
            </w:tcBorders>
            <w:shd w:val="clear" w:color="auto" w:fill="auto"/>
            <w:hideMark/>
          </w:tcPr>
          <w:p w14:paraId="6072FC49" w14:textId="5CD31D12" w:rsidR="00341F32" w:rsidRPr="00CB1AB2" w:rsidRDefault="00341F32" w:rsidP="00CB1AB2">
            <w:p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V</w:t>
            </w:r>
            <w:r w:rsidRPr="00CB1AB2">
              <w:rPr>
                <w:rFonts w:ascii="Calibri" w:eastAsia="Times New Roman" w:hAnsi="Calibri" w:cs="Calibri"/>
                <w:color w:val="000000"/>
                <w:sz w:val="20"/>
                <w:szCs w:val="20"/>
                <w:lang w:eastAsia="nl-NL"/>
              </w:rPr>
              <w:t xml:space="preserve">olledig zelfstandig </w:t>
            </w:r>
          </w:p>
        </w:tc>
        <w:tc>
          <w:tcPr>
            <w:tcW w:w="5029" w:type="dxa"/>
            <w:tcBorders>
              <w:top w:val="nil"/>
              <w:left w:val="nil"/>
              <w:bottom w:val="single" w:sz="4" w:space="0" w:color="auto"/>
              <w:right w:val="single" w:sz="8" w:space="0" w:color="auto"/>
            </w:tcBorders>
            <w:shd w:val="clear" w:color="auto" w:fill="auto"/>
            <w:hideMark/>
          </w:tcPr>
          <w:p w14:paraId="36457322" w14:textId="14361263" w:rsidR="00341F32" w:rsidRPr="00CB1AB2" w:rsidRDefault="00341F32" w:rsidP="00CB1AB2">
            <w:pPr>
              <w:spacing w:after="0" w:line="240" w:lineRule="auto"/>
              <w:rPr>
                <w:rFonts w:ascii="Calibri" w:eastAsia="Times New Roman" w:hAnsi="Calibri" w:cs="Calibri"/>
                <w:color w:val="000000"/>
                <w:sz w:val="20"/>
                <w:szCs w:val="20"/>
                <w:lang w:eastAsia="nl-NL"/>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1AB2">
              <w:rPr>
                <w:rFonts w:ascii="Calibri" w:eastAsia="Times New Roman" w:hAnsi="Calibri" w:cs="Calibri"/>
                <w:color w:val="000000"/>
                <w:sz w:val="20"/>
                <w:szCs w:val="20"/>
                <w:lang w:eastAsia="nl-NL"/>
              </w:rPr>
              <w:t> </w:t>
            </w:r>
          </w:p>
        </w:tc>
      </w:tr>
      <w:tr w:rsidR="00341F32" w:rsidRPr="00CB1AB2" w14:paraId="1BAF7E02" w14:textId="77777777" w:rsidTr="00A11604">
        <w:trPr>
          <w:trHeight w:val="646"/>
        </w:trPr>
        <w:tc>
          <w:tcPr>
            <w:tcW w:w="2249" w:type="dxa"/>
            <w:vMerge/>
            <w:tcBorders>
              <w:left w:val="single" w:sz="8" w:space="0" w:color="auto"/>
              <w:bottom w:val="single" w:sz="8" w:space="0" w:color="000000"/>
              <w:right w:val="single" w:sz="4" w:space="0" w:color="auto"/>
            </w:tcBorders>
            <w:vAlign w:val="center"/>
            <w:hideMark/>
          </w:tcPr>
          <w:p w14:paraId="014C1943" w14:textId="77777777" w:rsidR="00341F32" w:rsidRPr="00CB1AB2" w:rsidRDefault="00341F32" w:rsidP="00CB1AB2">
            <w:pPr>
              <w:spacing w:after="0" w:line="240" w:lineRule="auto"/>
              <w:rPr>
                <w:rFonts w:ascii="Calibri" w:eastAsia="Times New Roman" w:hAnsi="Calibri" w:cs="Calibri"/>
                <w:color w:val="000000"/>
                <w:sz w:val="20"/>
                <w:szCs w:val="20"/>
                <w:lang w:eastAsia="nl-NL"/>
              </w:rPr>
            </w:pPr>
          </w:p>
        </w:tc>
        <w:tc>
          <w:tcPr>
            <w:tcW w:w="2002" w:type="dxa"/>
            <w:tcBorders>
              <w:top w:val="nil"/>
              <w:left w:val="nil"/>
              <w:bottom w:val="single" w:sz="8" w:space="0" w:color="auto"/>
              <w:right w:val="single" w:sz="4" w:space="0" w:color="auto"/>
            </w:tcBorders>
            <w:shd w:val="clear" w:color="auto" w:fill="auto"/>
            <w:hideMark/>
          </w:tcPr>
          <w:p w14:paraId="5F71E180" w14:textId="20635406" w:rsidR="00341F32" w:rsidRPr="00CB1AB2" w:rsidRDefault="00341F32" w:rsidP="00CB1AB2">
            <w:p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I</w:t>
            </w:r>
            <w:r w:rsidRPr="00CB1AB2">
              <w:rPr>
                <w:rFonts w:ascii="Calibri" w:eastAsia="Times New Roman" w:hAnsi="Calibri" w:cs="Calibri"/>
                <w:color w:val="000000"/>
                <w:sz w:val="20"/>
                <w:szCs w:val="20"/>
                <w:lang w:eastAsia="nl-NL"/>
              </w:rPr>
              <w:t>n overleg/opdracht van medisch specialist</w:t>
            </w:r>
          </w:p>
        </w:tc>
        <w:tc>
          <w:tcPr>
            <w:tcW w:w="5029" w:type="dxa"/>
            <w:tcBorders>
              <w:top w:val="nil"/>
              <w:left w:val="nil"/>
              <w:bottom w:val="single" w:sz="8" w:space="0" w:color="auto"/>
              <w:right w:val="single" w:sz="8" w:space="0" w:color="auto"/>
            </w:tcBorders>
            <w:shd w:val="clear" w:color="auto" w:fill="auto"/>
            <w:hideMark/>
          </w:tcPr>
          <w:p w14:paraId="2EE4D441" w14:textId="4482CD15" w:rsidR="00341F32" w:rsidRPr="00CB1AB2" w:rsidRDefault="00341F32" w:rsidP="00CB1AB2">
            <w:pPr>
              <w:spacing w:after="0" w:line="240" w:lineRule="auto"/>
              <w:rPr>
                <w:rFonts w:ascii="Calibri" w:eastAsia="Times New Roman" w:hAnsi="Calibri" w:cs="Calibri"/>
                <w:color w:val="000000"/>
                <w:sz w:val="20"/>
                <w:szCs w:val="20"/>
                <w:lang w:eastAsia="nl-NL"/>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1AB2">
              <w:rPr>
                <w:rFonts w:ascii="Calibri" w:eastAsia="Times New Roman" w:hAnsi="Calibri" w:cs="Calibri"/>
                <w:color w:val="000000"/>
                <w:sz w:val="20"/>
                <w:szCs w:val="20"/>
                <w:lang w:eastAsia="nl-NL"/>
              </w:rPr>
              <w:t> </w:t>
            </w:r>
          </w:p>
        </w:tc>
      </w:tr>
      <w:tr w:rsidR="00341F32" w:rsidRPr="00CB1AB2" w14:paraId="6CF35929" w14:textId="77777777" w:rsidTr="00CC0AED">
        <w:trPr>
          <w:trHeight w:val="532"/>
        </w:trPr>
        <w:tc>
          <w:tcPr>
            <w:tcW w:w="2249" w:type="dxa"/>
            <w:vMerge w:val="restart"/>
            <w:tcBorders>
              <w:top w:val="nil"/>
              <w:left w:val="single" w:sz="8" w:space="0" w:color="auto"/>
              <w:right w:val="single" w:sz="4" w:space="0" w:color="auto"/>
            </w:tcBorders>
            <w:shd w:val="clear" w:color="auto" w:fill="auto"/>
            <w:hideMark/>
          </w:tcPr>
          <w:p w14:paraId="29BA9147" w14:textId="3BE06B52" w:rsidR="00341F32" w:rsidRPr="00341F32" w:rsidRDefault="00341F32" w:rsidP="00CC0AED">
            <w:pPr>
              <w:spacing w:after="120" w:line="240" w:lineRule="auto"/>
              <w:rPr>
                <w:rFonts w:ascii="Calibri" w:eastAsia="Times New Roman" w:hAnsi="Calibri" w:cs="Calibri"/>
                <w:b/>
                <w:bCs/>
                <w:color w:val="000000"/>
                <w:sz w:val="20"/>
                <w:szCs w:val="20"/>
                <w:lang w:eastAsia="nl-NL"/>
              </w:rPr>
            </w:pPr>
            <w:r w:rsidRPr="00341F32">
              <w:rPr>
                <w:rFonts w:ascii="Calibri" w:eastAsia="Times New Roman" w:hAnsi="Calibri" w:cs="Calibri"/>
                <w:b/>
                <w:bCs/>
                <w:color w:val="000000"/>
                <w:sz w:val="20"/>
                <w:szCs w:val="20"/>
                <w:lang w:eastAsia="nl-NL"/>
              </w:rPr>
              <w:t>Puncties</w:t>
            </w:r>
          </w:p>
          <w:p w14:paraId="32A0AF35" w14:textId="7AE57764" w:rsidR="00341F32" w:rsidRPr="00341F32" w:rsidRDefault="00F51E44" w:rsidP="00341F32">
            <w:pPr>
              <w:spacing w:after="0" w:line="360" w:lineRule="auto"/>
              <w:ind w:left="170"/>
              <w:rPr>
                <w:rFonts w:ascii="Calibri" w:eastAsia="Times New Roman" w:hAnsi="Calibri" w:cs="Calibri"/>
                <w:color w:val="000000"/>
                <w:sz w:val="16"/>
                <w:szCs w:val="16"/>
                <w:lang w:eastAsia="nl-NL"/>
              </w:rPr>
            </w:pPr>
            <w:r>
              <w:rPr>
                <w:rFonts w:ascii="Calibri" w:eastAsia="Times New Roman" w:hAnsi="Calibri" w:cs="Calibri"/>
                <w:color w:val="000000"/>
                <w:sz w:val="20"/>
                <w:szCs w:val="20"/>
                <w:lang w:eastAsia="nl-NL"/>
              </w:rPr>
              <w:fldChar w:fldCharType="begin">
                <w:ffData>
                  <w:name w:val=""/>
                  <w:enabled/>
                  <w:calcOnExit w:val="0"/>
                  <w:checkBox>
                    <w:size w:val="18"/>
                    <w:default w:val="0"/>
                  </w:checkBox>
                </w:ffData>
              </w:fldChar>
            </w:r>
            <w:r>
              <w:rPr>
                <w:rFonts w:ascii="Calibri" w:eastAsia="Times New Roman" w:hAnsi="Calibri" w:cs="Calibri"/>
                <w:color w:val="000000"/>
                <w:sz w:val="20"/>
                <w:szCs w:val="20"/>
                <w:lang w:eastAsia="nl-NL"/>
              </w:rPr>
              <w:instrText xml:space="preserve"> FORMCHECKBOX </w:instrText>
            </w:r>
            <w:r>
              <w:rPr>
                <w:rFonts w:ascii="Calibri" w:eastAsia="Times New Roman" w:hAnsi="Calibri" w:cs="Calibri"/>
                <w:color w:val="000000"/>
                <w:sz w:val="20"/>
                <w:szCs w:val="20"/>
                <w:lang w:eastAsia="nl-NL"/>
              </w:rPr>
            </w:r>
            <w:r>
              <w:rPr>
                <w:rFonts w:ascii="Calibri" w:eastAsia="Times New Roman" w:hAnsi="Calibri" w:cs="Calibri"/>
                <w:color w:val="000000"/>
                <w:sz w:val="20"/>
                <w:szCs w:val="20"/>
                <w:lang w:eastAsia="nl-NL"/>
              </w:rPr>
              <w:fldChar w:fldCharType="separate"/>
            </w:r>
            <w:r>
              <w:rPr>
                <w:rFonts w:ascii="Calibri" w:eastAsia="Times New Roman" w:hAnsi="Calibri" w:cs="Calibri"/>
                <w:color w:val="000000"/>
                <w:sz w:val="20"/>
                <w:szCs w:val="20"/>
                <w:lang w:eastAsia="nl-NL"/>
              </w:rPr>
              <w:fldChar w:fldCharType="end"/>
            </w:r>
            <w:r w:rsidR="00341F32">
              <w:rPr>
                <w:rFonts w:ascii="Calibri" w:eastAsia="Times New Roman" w:hAnsi="Calibri" w:cs="Calibri"/>
                <w:color w:val="000000"/>
                <w:sz w:val="20"/>
                <w:szCs w:val="20"/>
                <w:lang w:eastAsia="nl-NL"/>
              </w:rPr>
              <w:t xml:space="preserve"> </w:t>
            </w:r>
            <w:r w:rsidR="00341F32">
              <w:rPr>
                <w:rFonts w:ascii="Calibri" w:eastAsia="Times New Roman" w:hAnsi="Calibri" w:cs="Calibri"/>
                <w:color w:val="000000"/>
                <w:sz w:val="18"/>
                <w:szCs w:val="18"/>
                <w:lang w:eastAsia="nl-NL"/>
              </w:rPr>
              <w:t>Va</w:t>
            </w:r>
            <w:r w:rsidR="00341F32" w:rsidRPr="00341F32">
              <w:rPr>
                <w:rFonts w:ascii="Calibri" w:eastAsia="Times New Roman" w:hAnsi="Calibri" w:cs="Calibri"/>
                <w:color w:val="000000"/>
                <w:sz w:val="18"/>
                <w:szCs w:val="18"/>
                <w:lang w:eastAsia="nl-NL"/>
              </w:rPr>
              <w:t>n toepassing</w:t>
            </w:r>
          </w:p>
          <w:p w14:paraId="596E61EA" w14:textId="09A45C79" w:rsidR="00341F32" w:rsidRDefault="00F51E44" w:rsidP="00341F32">
            <w:pPr>
              <w:spacing w:after="0" w:line="240" w:lineRule="auto"/>
              <w:ind w:left="170"/>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fldChar w:fldCharType="begin">
                <w:ffData>
                  <w:name w:val=""/>
                  <w:enabled/>
                  <w:calcOnExit w:val="0"/>
                  <w:checkBox>
                    <w:size w:val="18"/>
                    <w:default w:val="0"/>
                  </w:checkBox>
                </w:ffData>
              </w:fldChar>
            </w:r>
            <w:r>
              <w:rPr>
                <w:rFonts w:ascii="Calibri" w:eastAsia="Times New Roman" w:hAnsi="Calibri" w:cs="Calibri"/>
                <w:color w:val="000000"/>
                <w:sz w:val="20"/>
                <w:szCs w:val="20"/>
                <w:lang w:eastAsia="nl-NL"/>
              </w:rPr>
              <w:instrText xml:space="preserve"> FORMCHECKBOX </w:instrText>
            </w:r>
            <w:r>
              <w:rPr>
                <w:rFonts w:ascii="Calibri" w:eastAsia="Times New Roman" w:hAnsi="Calibri" w:cs="Calibri"/>
                <w:color w:val="000000"/>
                <w:sz w:val="20"/>
                <w:szCs w:val="20"/>
                <w:lang w:eastAsia="nl-NL"/>
              </w:rPr>
            </w:r>
            <w:r>
              <w:rPr>
                <w:rFonts w:ascii="Calibri" w:eastAsia="Times New Roman" w:hAnsi="Calibri" w:cs="Calibri"/>
                <w:color w:val="000000"/>
                <w:sz w:val="20"/>
                <w:szCs w:val="20"/>
                <w:lang w:eastAsia="nl-NL"/>
              </w:rPr>
              <w:fldChar w:fldCharType="separate"/>
            </w:r>
            <w:r>
              <w:rPr>
                <w:rFonts w:ascii="Calibri" w:eastAsia="Times New Roman" w:hAnsi="Calibri" w:cs="Calibri"/>
                <w:color w:val="000000"/>
                <w:sz w:val="20"/>
                <w:szCs w:val="20"/>
                <w:lang w:eastAsia="nl-NL"/>
              </w:rPr>
              <w:fldChar w:fldCharType="end"/>
            </w:r>
            <w:r w:rsidR="00341F32">
              <w:rPr>
                <w:rFonts w:ascii="Calibri" w:eastAsia="Times New Roman" w:hAnsi="Calibri" w:cs="Calibri"/>
                <w:color w:val="000000"/>
                <w:sz w:val="20"/>
                <w:szCs w:val="20"/>
                <w:lang w:eastAsia="nl-NL"/>
              </w:rPr>
              <w:t xml:space="preserve"> </w:t>
            </w:r>
            <w:r w:rsidR="00341F32" w:rsidRPr="00341F32">
              <w:rPr>
                <w:rFonts w:ascii="Calibri" w:eastAsia="Times New Roman" w:hAnsi="Calibri" w:cs="Calibri"/>
                <w:color w:val="000000"/>
                <w:sz w:val="18"/>
                <w:szCs w:val="18"/>
                <w:lang w:eastAsia="nl-NL"/>
              </w:rPr>
              <w:t>Niet van toepassing</w:t>
            </w:r>
            <w:r w:rsidR="00341F32">
              <w:rPr>
                <w:rFonts w:ascii="Calibri" w:eastAsia="Times New Roman" w:hAnsi="Calibri" w:cs="Calibri"/>
                <w:color w:val="000000"/>
                <w:sz w:val="20"/>
                <w:szCs w:val="20"/>
                <w:lang w:eastAsia="nl-NL"/>
              </w:rPr>
              <w:t xml:space="preserve"> </w:t>
            </w:r>
          </w:p>
          <w:p w14:paraId="2DEDAFEC" w14:textId="2C0DD53F" w:rsidR="00341F32" w:rsidRPr="00CB1AB2" w:rsidRDefault="00341F32" w:rsidP="00CC0AED">
            <w:pPr>
              <w:spacing w:after="0" w:line="240" w:lineRule="auto"/>
              <w:rPr>
                <w:rFonts w:ascii="Calibri" w:eastAsia="Times New Roman" w:hAnsi="Calibri" w:cs="Calibri"/>
                <w:color w:val="000000"/>
                <w:sz w:val="20"/>
                <w:szCs w:val="20"/>
                <w:lang w:eastAsia="nl-NL"/>
              </w:rPr>
            </w:pPr>
            <w:r w:rsidRPr="00CB1AB2">
              <w:rPr>
                <w:rFonts w:ascii="Calibri" w:eastAsia="Times New Roman" w:hAnsi="Calibri" w:cs="Calibri"/>
                <w:color w:val="000000"/>
                <w:sz w:val="20"/>
                <w:szCs w:val="20"/>
                <w:lang w:eastAsia="nl-NL"/>
              </w:rPr>
              <w:t> </w:t>
            </w:r>
          </w:p>
        </w:tc>
        <w:tc>
          <w:tcPr>
            <w:tcW w:w="2002" w:type="dxa"/>
            <w:tcBorders>
              <w:top w:val="nil"/>
              <w:left w:val="nil"/>
              <w:bottom w:val="single" w:sz="4" w:space="0" w:color="auto"/>
              <w:right w:val="single" w:sz="4" w:space="0" w:color="auto"/>
            </w:tcBorders>
            <w:shd w:val="clear" w:color="auto" w:fill="auto"/>
            <w:hideMark/>
          </w:tcPr>
          <w:p w14:paraId="1282C52F" w14:textId="110211AD" w:rsidR="00341F32" w:rsidRPr="00CB1AB2" w:rsidRDefault="00341F32" w:rsidP="00CB1AB2">
            <w:p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V</w:t>
            </w:r>
            <w:r w:rsidRPr="00CB1AB2">
              <w:rPr>
                <w:rFonts w:ascii="Calibri" w:eastAsia="Times New Roman" w:hAnsi="Calibri" w:cs="Calibri"/>
                <w:color w:val="000000"/>
                <w:sz w:val="20"/>
                <w:szCs w:val="20"/>
                <w:lang w:eastAsia="nl-NL"/>
              </w:rPr>
              <w:t xml:space="preserve">olledig zelfstandig </w:t>
            </w:r>
          </w:p>
        </w:tc>
        <w:tc>
          <w:tcPr>
            <w:tcW w:w="5029" w:type="dxa"/>
            <w:tcBorders>
              <w:top w:val="nil"/>
              <w:left w:val="nil"/>
              <w:bottom w:val="single" w:sz="4" w:space="0" w:color="auto"/>
              <w:right w:val="single" w:sz="8" w:space="0" w:color="auto"/>
            </w:tcBorders>
            <w:shd w:val="clear" w:color="auto" w:fill="auto"/>
            <w:hideMark/>
          </w:tcPr>
          <w:p w14:paraId="3DD34463" w14:textId="1E056E94" w:rsidR="00341F32" w:rsidRPr="00CB1AB2" w:rsidRDefault="00341F32" w:rsidP="00CB1AB2">
            <w:pPr>
              <w:spacing w:after="0" w:line="240" w:lineRule="auto"/>
              <w:rPr>
                <w:rFonts w:ascii="Calibri" w:eastAsia="Times New Roman" w:hAnsi="Calibri" w:cs="Calibri"/>
                <w:color w:val="000000"/>
                <w:sz w:val="20"/>
                <w:szCs w:val="20"/>
                <w:lang w:eastAsia="nl-NL"/>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1AB2">
              <w:rPr>
                <w:rFonts w:ascii="Calibri" w:eastAsia="Times New Roman" w:hAnsi="Calibri" w:cs="Calibri"/>
                <w:color w:val="000000"/>
                <w:sz w:val="20"/>
                <w:szCs w:val="20"/>
                <w:lang w:eastAsia="nl-NL"/>
              </w:rPr>
              <w:t> </w:t>
            </w:r>
          </w:p>
        </w:tc>
      </w:tr>
      <w:tr w:rsidR="00341F32" w:rsidRPr="00CB1AB2" w14:paraId="73458600" w14:textId="77777777" w:rsidTr="00704967">
        <w:trPr>
          <w:trHeight w:val="564"/>
        </w:trPr>
        <w:tc>
          <w:tcPr>
            <w:tcW w:w="2249" w:type="dxa"/>
            <w:vMerge/>
            <w:tcBorders>
              <w:left w:val="single" w:sz="8" w:space="0" w:color="auto"/>
              <w:bottom w:val="single" w:sz="8" w:space="0" w:color="000000"/>
              <w:right w:val="single" w:sz="4" w:space="0" w:color="auto"/>
            </w:tcBorders>
            <w:vAlign w:val="center"/>
            <w:hideMark/>
          </w:tcPr>
          <w:p w14:paraId="63404324" w14:textId="77777777" w:rsidR="00341F32" w:rsidRPr="00CB1AB2" w:rsidRDefault="00341F32" w:rsidP="00CB1AB2">
            <w:pPr>
              <w:spacing w:after="0" w:line="240" w:lineRule="auto"/>
              <w:rPr>
                <w:rFonts w:ascii="Calibri" w:eastAsia="Times New Roman" w:hAnsi="Calibri" w:cs="Calibri"/>
                <w:color w:val="000000"/>
                <w:sz w:val="20"/>
                <w:szCs w:val="20"/>
                <w:lang w:eastAsia="nl-NL"/>
              </w:rPr>
            </w:pPr>
          </w:p>
        </w:tc>
        <w:tc>
          <w:tcPr>
            <w:tcW w:w="2002" w:type="dxa"/>
            <w:tcBorders>
              <w:top w:val="nil"/>
              <w:left w:val="nil"/>
              <w:bottom w:val="single" w:sz="8" w:space="0" w:color="auto"/>
              <w:right w:val="single" w:sz="4" w:space="0" w:color="auto"/>
            </w:tcBorders>
            <w:shd w:val="clear" w:color="auto" w:fill="auto"/>
            <w:hideMark/>
          </w:tcPr>
          <w:p w14:paraId="335CA1D5" w14:textId="4478160A" w:rsidR="00341F32" w:rsidRPr="00CB1AB2" w:rsidRDefault="00341F32" w:rsidP="00CB1AB2">
            <w:p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I</w:t>
            </w:r>
            <w:r w:rsidRPr="00CB1AB2">
              <w:rPr>
                <w:rFonts w:ascii="Calibri" w:eastAsia="Times New Roman" w:hAnsi="Calibri" w:cs="Calibri"/>
                <w:color w:val="000000"/>
                <w:sz w:val="20"/>
                <w:szCs w:val="20"/>
                <w:lang w:eastAsia="nl-NL"/>
              </w:rPr>
              <w:t>n overleg/opdracht van medisch specialist</w:t>
            </w:r>
          </w:p>
        </w:tc>
        <w:tc>
          <w:tcPr>
            <w:tcW w:w="5029" w:type="dxa"/>
            <w:tcBorders>
              <w:top w:val="nil"/>
              <w:left w:val="nil"/>
              <w:bottom w:val="single" w:sz="8" w:space="0" w:color="auto"/>
              <w:right w:val="single" w:sz="8" w:space="0" w:color="auto"/>
            </w:tcBorders>
            <w:shd w:val="clear" w:color="auto" w:fill="auto"/>
            <w:hideMark/>
          </w:tcPr>
          <w:p w14:paraId="03B9357C" w14:textId="4EC8C758" w:rsidR="00341F32" w:rsidRPr="00CB1AB2" w:rsidRDefault="00341F32" w:rsidP="00CB1AB2">
            <w:pPr>
              <w:spacing w:after="0" w:line="240" w:lineRule="auto"/>
              <w:rPr>
                <w:rFonts w:ascii="Calibri" w:eastAsia="Times New Roman" w:hAnsi="Calibri" w:cs="Calibri"/>
                <w:color w:val="000000"/>
                <w:sz w:val="20"/>
                <w:szCs w:val="20"/>
                <w:lang w:eastAsia="nl-NL"/>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1AB2">
              <w:rPr>
                <w:rFonts w:ascii="Calibri" w:eastAsia="Times New Roman" w:hAnsi="Calibri" w:cs="Calibri"/>
                <w:color w:val="000000"/>
                <w:sz w:val="20"/>
                <w:szCs w:val="20"/>
                <w:lang w:eastAsia="nl-NL"/>
              </w:rPr>
              <w:t> </w:t>
            </w:r>
          </w:p>
        </w:tc>
      </w:tr>
      <w:tr w:rsidR="00341F32" w:rsidRPr="00CB1AB2" w14:paraId="5D54B5BC" w14:textId="77777777" w:rsidTr="000E6D48">
        <w:trPr>
          <w:trHeight w:val="552"/>
        </w:trPr>
        <w:tc>
          <w:tcPr>
            <w:tcW w:w="2249" w:type="dxa"/>
            <w:vMerge w:val="restart"/>
            <w:tcBorders>
              <w:top w:val="nil"/>
              <w:left w:val="single" w:sz="8" w:space="0" w:color="auto"/>
              <w:right w:val="single" w:sz="4" w:space="0" w:color="auto"/>
            </w:tcBorders>
            <w:shd w:val="clear" w:color="auto" w:fill="auto"/>
            <w:hideMark/>
          </w:tcPr>
          <w:p w14:paraId="07A417AF" w14:textId="696143A7" w:rsidR="00341F32" w:rsidRPr="00CC0AED" w:rsidRDefault="00341F32" w:rsidP="00CC0AED">
            <w:pPr>
              <w:spacing w:after="120" w:line="240" w:lineRule="auto"/>
              <w:rPr>
                <w:rFonts w:ascii="Calibri" w:eastAsia="Times New Roman" w:hAnsi="Calibri" w:cs="Calibri"/>
                <w:b/>
                <w:bCs/>
                <w:color w:val="000000"/>
                <w:sz w:val="20"/>
                <w:szCs w:val="20"/>
                <w:lang w:eastAsia="nl-NL"/>
              </w:rPr>
            </w:pPr>
            <w:r w:rsidRPr="00CC0AED">
              <w:rPr>
                <w:rFonts w:ascii="Calibri" w:eastAsia="Times New Roman" w:hAnsi="Calibri" w:cs="Calibri"/>
                <w:b/>
                <w:bCs/>
                <w:color w:val="000000"/>
                <w:sz w:val="20"/>
                <w:szCs w:val="20"/>
                <w:lang w:eastAsia="nl-NL"/>
              </w:rPr>
              <w:t>Electieve</w:t>
            </w:r>
            <w:r w:rsidR="00CC0AED">
              <w:rPr>
                <w:rFonts w:ascii="Calibri" w:eastAsia="Times New Roman" w:hAnsi="Calibri" w:cs="Calibri"/>
                <w:b/>
                <w:bCs/>
                <w:color w:val="000000"/>
                <w:sz w:val="20"/>
                <w:szCs w:val="20"/>
                <w:lang w:eastAsia="nl-NL"/>
              </w:rPr>
              <w:t xml:space="preserve"> </w:t>
            </w:r>
            <w:r w:rsidRPr="00CC0AED">
              <w:rPr>
                <w:rFonts w:ascii="Calibri" w:eastAsia="Times New Roman" w:hAnsi="Calibri" w:cs="Calibri"/>
                <w:b/>
                <w:bCs/>
                <w:color w:val="000000"/>
                <w:sz w:val="20"/>
                <w:szCs w:val="20"/>
                <w:lang w:eastAsia="nl-NL"/>
              </w:rPr>
              <w:t>Cardioversie</w:t>
            </w:r>
          </w:p>
          <w:p w14:paraId="2E520574" w14:textId="77F95AC2" w:rsidR="00341F32" w:rsidRPr="00341F32" w:rsidRDefault="00F51E44" w:rsidP="00341F32">
            <w:pPr>
              <w:spacing w:after="0" w:line="360" w:lineRule="auto"/>
              <w:ind w:left="170"/>
              <w:rPr>
                <w:rFonts w:ascii="Calibri" w:eastAsia="Times New Roman" w:hAnsi="Calibri" w:cs="Calibri"/>
                <w:color w:val="000000"/>
                <w:sz w:val="16"/>
                <w:szCs w:val="16"/>
                <w:lang w:eastAsia="nl-NL"/>
              </w:rPr>
            </w:pPr>
            <w:r>
              <w:rPr>
                <w:rFonts w:ascii="Calibri" w:eastAsia="Times New Roman" w:hAnsi="Calibri" w:cs="Calibri"/>
                <w:color w:val="000000"/>
                <w:sz w:val="20"/>
                <w:szCs w:val="20"/>
                <w:lang w:eastAsia="nl-NL"/>
              </w:rPr>
              <w:fldChar w:fldCharType="begin">
                <w:ffData>
                  <w:name w:val=""/>
                  <w:enabled/>
                  <w:calcOnExit w:val="0"/>
                  <w:checkBox>
                    <w:size w:val="18"/>
                    <w:default w:val="0"/>
                  </w:checkBox>
                </w:ffData>
              </w:fldChar>
            </w:r>
            <w:r>
              <w:rPr>
                <w:rFonts w:ascii="Calibri" w:eastAsia="Times New Roman" w:hAnsi="Calibri" w:cs="Calibri"/>
                <w:color w:val="000000"/>
                <w:sz w:val="20"/>
                <w:szCs w:val="20"/>
                <w:lang w:eastAsia="nl-NL"/>
              </w:rPr>
              <w:instrText xml:space="preserve"> FORMCHECKBOX </w:instrText>
            </w:r>
            <w:r>
              <w:rPr>
                <w:rFonts w:ascii="Calibri" w:eastAsia="Times New Roman" w:hAnsi="Calibri" w:cs="Calibri"/>
                <w:color w:val="000000"/>
                <w:sz w:val="20"/>
                <w:szCs w:val="20"/>
                <w:lang w:eastAsia="nl-NL"/>
              </w:rPr>
            </w:r>
            <w:r>
              <w:rPr>
                <w:rFonts w:ascii="Calibri" w:eastAsia="Times New Roman" w:hAnsi="Calibri" w:cs="Calibri"/>
                <w:color w:val="000000"/>
                <w:sz w:val="20"/>
                <w:szCs w:val="20"/>
                <w:lang w:eastAsia="nl-NL"/>
              </w:rPr>
              <w:fldChar w:fldCharType="separate"/>
            </w:r>
            <w:r>
              <w:rPr>
                <w:rFonts w:ascii="Calibri" w:eastAsia="Times New Roman" w:hAnsi="Calibri" w:cs="Calibri"/>
                <w:color w:val="000000"/>
                <w:sz w:val="20"/>
                <w:szCs w:val="20"/>
                <w:lang w:eastAsia="nl-NL"/>
              </w:rPr>
              <w:fldChar w:fldCharType="end"/>
            </w:r>
            <w:r w:rsidR="00341F32">
              <w:rPr>
                <w:rFonts w:ascii="Calibri" w:eastAsia="Times New Roman" w:hAnsi="Calibri" w:cs="Calibri"/>
                <w:color w:val="000000"/>
                <w:sz w:val="20"/>
                <w:szCs w:val="20"/>
                <w:lang w:eastAsia="nl-NL"/>
              </w:rPr>
              <w:t xml:space="preserve"> </w:t>
            </w:r>
            <w:r w:rsidR="00341F32">
              <w:rPr>
                <w:rFonts w:ascii="Calibri" w:eastAsia="Times New Roman" w:hAnsi="Calibri" w:cs="Calibri"/>
                <w:color w:val="000000"/>
                <w:sz w:val="18"/>
                <w:szCs w:val="18"/>
                <w:lang w:eastAsia="nl-NL"/>
              </w:rPr>
              <w:t>Va</w:t>
            </w:r>
            <w:r w:rsidR="00341F32" w:rsidRPr="00341F32">
              <w:rPr>
                <w:rFonts w:ascii="Calibri" w:eastAsia="Times New Roman" w:hAnsi="Calibri" w:cs="Calibri"/>
                <w:color w:val="000000"/>
                <w:sz w:val="18"/>
                <w:szCs w:val="18"/>
                <w:lang w:eastAsia="nl-NL"/>
              </w:rPr>
              <w:t>n toepassing</w:t>
            </w:r>
          </w:p>
          <w:p w14:paraId="1BA8008B" w14:textId="0B9C380D" w:rsidR="00341F32" w:rsidRDefault="00F51E44" w:rsidP="00341F32">
            <w:pPr>
              <w:spacing w:after="0" w:line="240" w:lineRule="auto"/>
              <w:ind w:left="170"/>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fldChar w:fldCharType="begin">
                <w:ffData>
                  <w:name w:val=""/>
                  <w:enabled/>
                  <w:calcOnExit w:val="0"/>
                  <w:checkBox>
                    <w:size w:val="18"/>
                    <w:default w:val="0"/>
                  </w:checkBox>
                </w:ffData>
              </w:fldChar>
            </w:r>
            <w:r>
              <w:rPr>
                <w:rFonts w:ascii="Calibri" w:eastAsia="Times New Roman" w:hAnsi="Calibri" w:cs="Calibri"/>
                <w:color w:val="000000"/>
                <w:sz w:val="20"/>
                <w:szCs w:val="20"/>
                <w:lang w:eastAsia="nl-NL"/>
              </w:rPr>
              <w:instrText xml:space="preserve"> FORMCHECKBOX </w:instrText>
            </w:r>
            <w:r>
              <w:rPr>
                <w:rFonts w:ascii="Calibri" w:eastAsia="Times New Roman" w:hAnsi="Calibri" w:cs="Calibri"/>
                <w:color w:val="000000"/>
                <w:sz w:val="20"/>
                <w:szCs w:val="20"/>
                <w:lang w:eastAsia="nl-NL"/>
              </w:rPr>
            </w:r>
            <w:r>
              <w:rPr>
                <w:rFonts w:ascii="Calibri" w:eastAsia="Times New Roman" w:hAnsi="Calibri" w:cs="Calibri"/>
                <w:color w:val="000000"/>
                <w:sz w:val="20"/>
                <w:szCs w:val="20"/>
                <w:lang w:eastAsia="nl-NL"/>
              </w:rPr>
              <w:fldChar w:fldCharType="separate"/>
            </w:r>
            <w:r>
              <w:rPr>
                <w:rFonts w:ascii="Calibri" w:eastAsia="Times New Roman" w:hAnsi="Calibri" w:cs="Calibri"/>
                <w:color w:val="000000"/>
                <w:sz w:val="20"/>
                <w:szCs w:val="20"/>
                <w:lang w:eastAsia="nl-NL"/>
              </w:rPr>
              <w:fldChar w:fldCharType="end"/>
            </w:r>
            <w:r w:rsidR="00341F32">
              <w:rPr>
                <w:rFonts w:ascii="Calibri" w:eastAsia="Times New Roman" w:hAnsi="Calibri" w:cs="Calibri"/>
                <w:color w:val="000000"/>
                <w:sz w:val="20"/>
                <w:szCs w:val="20"/>
                <w:lang w:eastAsia="nl-NL"/>
              </w:rPr>
              <w:t xml:space="preserve"> </w:t>
            </w:r>
            <w:r w:rsidR="00341F32" w:rsidRPr="00341F32">
              <w:rPr>
                <w:rFonts w:ascii="Calibri" w:eastAsia="Times New Roman" w:hAnsi="Calibri" w:cs="Calibri"/>
                <w:color w:val="000000"/>
                <w:sz w:val="18"/>
                <w:szCs w:val="18"/>
                <w:lang w:eastAsia="nl-NL"/>
              </w:rPr>
              <w:t>Niet van toepassing</w:t>
            </w:r>
            <w:r w:rsidR="00341F32">
              <w:rPr>
                <w:rFonts w:ascii="Calibri" w:eastAsia="Times New Roman" w:hAnsi="Calibri" w:cs="Calibri"/>
                <w:color w:val="000000"/>
                <w:sz w:val="20"/>
                <w:szCs w:val="20"/>
                <w:lang w:eastAsia="nl-NL"/>
              </w:rPr>
              <w:t xml:space="preserve"> </w:t>
            </w:r>
          </w:p>
          <w:p w14:paraId="2802044D" w14:textId="00F3C0A9" w:rsidR="00341F32" w:rsidRPr="00CB1AB2" w:rsidRDefault="00341F32" w:rsidP="00CC0AED">
            <w:pPr>
              <w:spacing w:after="0" w:line="240" w:lineRule="auto"/>
              <w:rPr>
                <w:rFonts w:ascii="Calibri" w:eastAsia="Times New Roman" w:hAnsi="Calibri" w:cs="Calibri"/>
                <w:color w:val="000000"/>
                <w:sz w:val="20"/>
                <w:szCs w:val="20"/>
                <w:lang w:eastAsia="nl-NL"/>
              </w:rPr>
            </w:pPr>
          </w:p>
        </w:tc>
        <w:tc>
          <w:tcPr>
            <w:tcW w:w="2002" w:type="dxa"/>
            <w:tcBorders>
              <w:top w:val="nil"/>
              <w:left w:val="nil"/>
              <w:bottom w:val="single" w:sz="4" w:space="0" w:color="auto"/>
              <w:right w:val="single" w:sz="4" w:space="0" w:color="auto"/>
            </w:tcBorders>
            <w:shd w:val="clear" w:color="auto" w:fill="auto"/>
            <w:hideMark/>
          </w:tcPr>
          <w:p w14:paraId="706BC18E" w14:textId="26FDA05F" w:rsidR="00341F32" w:rsidRPr="00CB1AB2" w:rsidRDefault="00341F32" w:rsidP="00CB1AB2">
            <w:p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V</w:t>
            </w:r>
            <w:r w:rsidRPr="00CB1AB2">
              <w:rPr>
                <w:rFonts w:ascii="Calibri" w:eastAsia="Times New Roman" w:hAnsi="Calibri" w:cs="Calibri"/>
                <w:color w:val="000000"/>
                <w:sz w:val="20"/>
                <w:szCs w:val="20"/>
                <w:lang w:eastAsia="nl-NL"/>
              </w:rPr>
              <w:t xml:space="preserve">olledig zelfstandig </w:t>
            </w:r>
          </w:p>
        </w:tc>
        <w:tc>
          <w:tcPr>
            <w:tcW w:w="5029" w:type="dxa"/>
            <w:tcBorders>
              <w:top w:val="nil"/>
              <w:left w:val="nil"/>
              <w:bottom w:val="single" w:sz="4" w:space="0" w:color="auto"/>
              <w:right w:val="single" w:sz="8" w:space="0" w:color="auto"/>
            </w:tcBorders>
            <w:shd w:val="clear" w:color="auto" w:fill="auto"/>
            <w:hideMark/>
          </w:tcPr>
          <w:p w14:paraId="70ED5EA4" w14:textId="61EACAD5" w:rsidR="00341F32" w:rsidRPr="00CB1AB2" w:rsidRDefault="00341F32" w:rsidP="00CB1AB2">
            <w:pPr>
              <w:spacing w:after="0" w:line="240" w:lineRule="auto"/>
              <w:rPr>
                <w:rFonts w:ascii="Calibri" w:eastAsia="Times New Roman" w:hAnsi="Calibri" w:cs="Calibri"/>
                <w:color w:val="000000"/>
                <w:sz w:val="20"/>
                <w:szCs w:val="20"/>
                <w:lang w:eastAsia="nl-NL"/>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1AB2">
              <w:rPr>
                <w:rFonts w:ascii="Calibri" w:eastAsia="Times New Roman" w:hAnsi="Calibri" w:cs="Calibri"/>
                <w:color w:val="000000"/>
                <w:sz w:val="20"/>
                <w:szCs w:val="20"/>
                <w:lang w:eastAsia="nl-NL"/>
              </w:rPr>
              <w:t> </w:t>
            </w:r>
          </w:p>
        </w:tc>
      </w:tr>
      <w:tr w:rsidR="00341F32" w:rsidRPr="00CB1AB2" w14:paraId="4C3C6D74" w14:textId="77777777" w:rsidTr="000E6D48">
        <w:trPr>
          <w:trHeight w:val="564"/>
        </w:trPr>
        <w:tc>
          <w:tcPr>
            <w:tcW w:w="2249" w:type="dxa"/>
            <w:vMerge/>
            <w:tcBorders>
              <w:left w:val="single" w:sz="8" w:space="0" w:color="auto"/>
              <w:bottom w:val="single" w:sz="8" w:space="0" w:color="000000"/>
              <w:right w:val="single" w:sz="4" w:space="0" w:color="auto"/>
            </w:tcBorders>
            <w:vAlign w:val="center"/>
            <w:hideMark/>
          </w:tcPr>
          <w:p w14:paraId="6BE39CAD" w14:textId="77777777" w:rsidR="00341F32" w:rsidRPr="00CB1AB2" w:rsidRDefault="00341F32" w:rsidP="00CB1AB2">
            <w:pPr>
              <w:spacing w:after="0" w:line="240" w:lineRule="auto"/>
              <w:rPr>
                <w:rFonts w:ascii="Calibri" w:eastAsia="Times New Roman" w:hAnsi="Calibri" w:cs="Calibri"/>
                <w:color w:val="000000"/>
                <w:sz w:val="20"/>
                <w:szCs w:val="20"/>
                <w:lang w:eastAsia="nl-NL"/>
              </w:rPr>
            </w:pPr>
          </w:p>
        </w:tc>
        <w:tc>
          <w:tcPr>
            <w:tcW w:w="2002" w:type="dxa"/>
            <w:tcBorders>
              <w:top w:val="nil"/>
              <w:left w:val="nil"/>
              <w:bottom w:val="single" w:sz="8" w:space="0" w:color="auto"/>
              <w:right w:val="single" w:sz="4" w:space="0" w:color="auto"/>
            </w:tcBorders>
            <w:shd w:val="clear" w:color="auto" w:fill="auto"/>
            <w:hideMark/>
          </w:tcPr>
          <w:p w14:paraId="15FE9B73" w14:textId="32C04BAA" w:rsidR="00341F32" w:rsidRPr="00CB1AB2" w:rsidRDefault="00341F32" w:rsidP="00CB1AB2">
            <w:p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I</w:t>
            </w:r>
            <w:r w:rsidRPr="00CB1AB2">
              <w:rPr>
                <w:rFonts w:ascii="Calibri" w:eastAsia="Times New Roman" w:hAnsi="Calibri" w:cs="Calibri"/>
                <w:color w:val="000000"/>
                <w:sz w:val="20"/>
                <w:szCs w:val="20"/>
                <w:lang w:eastAsia="nl-NL"/>
              </w:rPr>
              <w:t>n overleg/opdracht van medisch specialist</w:t>
            </w:r>
          </w:p>
        </w:tc>
        <w:tc>
          <w:tcPr>
            <w:tcW w:w="5029" w:type="dxa"/>
            <w:tcBorders>
              <w:top w:val="nil"/>
              <w:left w:val="nil"/>
              <w:bottom w:val="single" w:sz="8" w:space="0" w:color="auto"/>
              <w:right w:val="single" w:sz="8" w:space="0" w:color="auto"/>
            </w:tcBorders>
            <w:shd w:val="clear" w:color="auto" w:fill="auto"/>
            <w:hideMark/>
          </w:tcPr>
          <w:p w14:paraId="639E5554" w14:textId="11E874CA" w:rsidR="00341F32" w:rsidRPr="00CB1AB2" w:rsidRDefault="00341F32" w:rsidP="00CB1AB2">
            <w:pPr>
              <w:spacing w:after="0" w:line="240" w:lineRule="auto"/>
              <w:rPr>
                <w:rFonts w:ascii="Calibri" w:eastAsia="Times New Roman" w:hAnsi="Calibri" w:cs="Calibri"/>
                <w:color w:val="000000"/>
                <w:sz w:val="20"/>
                <w:szCs w:val="20"/>
                <w:lang w:eastAsia="nl-NL"/>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1AB2">
              <w:rPr>
                <w:rFonts w:ascii="Calibri" w:eastAsia="Times New Roman" w:hAnsi="Calibri" w:cs="Calibri"/>
                <w:color w:val="000000"/>
                <w:sz w:val="20"/>
                <w:szCs w:val="20"/>
                <w:lang w:eastAsia="nl-NL"/>
              </w:rPr>
              <w:t> </w:t>
            </w:r>
          </w:p>
        </w:tc>
      </w:tr>
      <w:tr w:rsidR="00341F32" w:rsidRPr="00CB1AB2" w14:paraId="31981C2B" w14:textId="77777777" w:rsidTr="00CC0AED">
        <w:trPr>
          <w:trHeight w:val="611"/>
        </w:trPr>
        <w:tc>
          <w:tcPr>
            <w:tcW w:w="2249" w:type="dxa"/>
            <w:vMerge w:val="restart"/>
            <w:tcBorders>
              <w:top w:val="nil"/>
              <w:left w:val="single" w:sz="8" w:space="0" w:color="auto"/>
              <w:right w:val="single" w:sz="4" w:space="0" w:color="auto"/>
            </w:tcBorders>
            <w:shd w:val="clear" w:color="auto" w:fill="auto"/>
            <w:hideMark/>
          </w:tcPr>
          <w:p w14:paraId="5A49EF98" w14:textId="6830E1BF" w:rsidR="00341F32" w:rsidRPr="00CC0AED" w:rsidRDefault="00341F32" w:rsidP="00CC0AED">
            <w:pPr>
              <w:spacing w:after="120" w:line="240" w:lineRule="auto"/>
              <w:rPr>
                <w:rFonts w:ascii="Calibri" w:eastAsia="Times New Roman" w:hAnsi="Calibri" w:cs="Calibri"/>
                <w:b/>
                <w:bCs/>
                <w:color w:val="000000"/>
                <w:sz w:val="20"/>
                <w:szCs w:val="20"/>
                <w:lang w:eastAsia="nl-NL"/>
              </w:rPr>
            </w:pPr>
            <w:r>
              <w:br w:type="page"/>
            </w:r>
            <w:r w:rsidRPr="00CC0AED">
              <w:rPr>
                <w:rFonts w:ascii="Calibri" w:eastAsia="Times New Roman" w:hAnsi="Calibri" w:cs="Calibri"/>
                <w:b/>
                <w:bCs/>
                <w:color w:val="000000"/>
                <w:sz w:val="20"/>
                <w:szCs w:val="20"/>
                <w:lang w:eastAsia="nl-NL"/>
              </w:rPr>
              <w:t>Defibrillatie</w:t>
            </w:r>
          </w:p>
          <w:p w14:paraId="7CC2EAFA" w14:textId="761B474B" w:rsidR="00341F32" w:rsidRPr="00341F32" w:rsidRDefault="00F51E44" w:rsidP="00341F32">
            <w:pPr>
              <w:spacing w:after="0" w:line="360" w:lineRule="auto"/>
              <w:ind w:left="170"/>
              <w:rPr>
                <w:rFonts w:ascii="Calibri" w:eastAsia="Times New Roman" w:hAnsi="Calibri" w:cs="Calibri"/>
                <w:color w:val="000000"/>
                <w:sz w:val="16"/>
                <w:szCs w:val="16"/>
                <w:lang w:eastAsia="nl-NL"/>
              </w:rPr>
            </w:pPr>
            <w:r>
              <w:rPr>
                <w:rFonts w:ascii="Calibri" w:eastAsia="Times New Roman" w:hAnsi="Calibri" w:cs="Calibri"/>
                <w:color w:val="000000"/>
                <w:sz w:val="20"/>
                <w:szCs w:val="20"/>
                <w:lang w:eastAsia="nl-NL"/>
              </w:rPr>
              <w:fldChar w:fldCharType="begin">
                <w:ffData>
                  <w:name w:val=""/>
                  <w:enabled/>
                  <w:calcOnExit w:val="0"/>
                  <w:checkBox>
                    <w:size w:val="18"/>
                    <w:default w:val="0"/>
                  </w:checkBox>
                </w:ffData>
              </w:fldChar>
            </w:r>
            <w:r>
              <w:rPr>
                <w:rFonts w:ascii="Calibri" w:eastAsia="Times New Roman" w:hAnsi="Calibri" w:cs="Calibri"/>
                <w:color w:val="000000"/>
                <w:sz w:val="20"/>
                <w:szCs w:val="20"/>
                <w:lang w:eastAsia="nl-NL"/>
              </w:rPr>
              <w:instrText xml:space="preserve"> FORMCHECKBOX </w:instrText>
            </w:r>
            <w:r>
              <w:rPr>
                <w:rFonts w:ascii="Calibri" w:eastAsia="Times New Roman" w:hAnsi="Calibri" w:cs="Calibri"/>
                <w:color w:val="000000"/>
                <w:sz w:val="20"/>
                <w:szCs w:val="20"/>
                <w:lang w:eastAsia="nl-NL"/>
              </w:rPr>
            </w:r>
            <w:r>
              <w:rPr>
                <w:rFonts w:ascii="Calibri" w:eastAsia="Times New Roman" w:hAnsi="Calibri" w:cs="Calibri"/>
                <w:color w:val="000000"/>
                <w:sz w:val="20"/>
                <w:szCs w:val="20"/>
                <w:lang w:eastAsia="nl-NL"/>
              </w:rPr>
              <w:fldChar w:fldCharType="separate"/>
            </w:r>
            <w:r>
              <w:rPr>
                <w:rFonts w:ascii="Calibri" w:eastAsia="Times New Roman" w:hAnsi="Calibri" w:cs="Calibri"/>
                <w:color w:val="000000"/>
                <w:sz w:val="20"/>
                <w:szCs w:val="20"/>
                <w:lang w:eastAsia="nl-NL"/>
              </w:rPr>
              <w:fldChar w:fldCharType="end"/>
            </w:r>
            <w:r w:rsidR="00341F32">
              <w:rPr>
                <w:rFonts w:ascii="Calibri" w:eastAsia="Times New Roman" w:hAnsi="Calibri" w:cs="Calibri"/>
                <w:color w:val="000000"/>
                <w:sz w:val="20"/>
                <w:szCs w:val="20"/>
                <w:lang w:eastAsia="nl-NL"/>
              </w:rPr>
              <w:t xml:space="preserve"> </w:t>
            </w:r>
            <w:r w:rsidR="00341F32">
              <w:rPr>
                <w:rFonts w:ascii="Calibri" w:eastAsia="Times New Roman" w:hAnsi="Calibri" w:cs="Calibri"/>
                <w:color w:val="000000"/>
                <w:sz w:val="18"/>
                <w:szCs w:val="18"/>
                <w:lang w:eastAsia="nl-NL"/>
              </w:rPr>
              <w:t>Va</w:t>
            </w:r>
            <w:r w:rsidR="00341F32" w:rsidRPr="00341F32">
              <w:rPr>
                <w:rFonts w:ascii="Calibri" w:eastAsia="Times New Roman" w:hAnsi="Calibri" w:cs="Calibri"/>
                <w:color w:val="000000"/>
                <w:sz w:val="18"/>
                <w:szCs w:val="18"/>
                <w:lang w:eastAsia="nl-NL"/>
              </w:rPr>
              <w:t>n toepassing</w:t>
            </w:r>
          </w:p>
          <w:p w14:paraId="5CBD82FD" w14:textId="3FF4E3AE" w:rsidR="00341F32" w:rsidRDefault="00F51E44" w:rsidP="00341F32">
            <w:pPr>
              <w:spacing w:after="0" w:line="240" w:lineRule="auto"/>
              <w:ind w:left="170"/>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fldChar w:fldCharType="begin">
                <w:ffData>
                  <w:name w:val=""/>
                  <w:enabled/>
                  <w:calcOnExit w:val="0"/>
                  <w:checkBox>
                    <w:size w:val="18"/>
                    <w:default w:val="0"/>
                  </w:checkBox>
                </w:ffData>
              </w:fldChar>
            </w:r>
            <w:r>
              <w:rPr>
                <w:rFonts w:ascii="Calibri" w:eastAsia="Times New Roman" w:hAnsi="Calibri" w:cs="Calibri"/>
                <w:color w:val="000000"/>
                <w:sz w:val="20"/>
                <w:szCs w:val="20"/>
                <w:lang w:eastAsia="nl-NL"/>
              </w:rPr>
              <w:instrText xml:space="preserve"> FORMCHECKBOX </w:instrText>
            </w:r>
            <w:r>
              <w:rPr>
                <w:rFonts w:ascii="Calibri" w:eastAsia="Times New Roman" w:hAnsi="Calibri" w:cs="Calibri"/>
                <w:color w:val="000000"/>
                <w:sz w:val="20"/>
                <w:szCs w:val="20"/>
                <w:lang w:eastAsia="nl-NL"/>
              </w:rPr>
            </w:r>
            <w:r>
              <w:rPr>
                <w:rFonts w:ascii="Calibri" w:eastAsia="Times New Roman" w:hAnsi="Calibri" w:cs="Calibri"/>
                <w:color w:val="000000"/>
                <w:sz w:val="20"/>
                <w:szCs w:val="20"/>
                <w:lang w:eastAsia="nl-NL"/>
              </w:rPr>
              <w:fldChar w:fldCharType="separate"/>
            </w:r>
            <w:r>
              <w:rPr>
                <w:rFonts w:ascii="Calibri" w:eastAsia="Times New Roman" w:hAnsi="Calibri" w:cs="Calibri"/>
                <w:color w:val="000000"/>
                <w:sz w:val="20"/>
                <w:szCs w:val="20"/>
                <w:lang w:eastAsia="nl-NL"/>
              </w:rPr>
              <w:fldChar w:fldCharType="end"/>
            </w:r>
            <w:r w:rsidR="00341F32">
              <w:rPr>
                <w:rFonts w:ascii="Calibri" w:eastAsia="Times New Roman" w:hAnsi="Calibri" w:cs="Calibri"/>
                <w:color w:val="000000"/>
                <w:sz w:val="20"/>
                <w:szCs w:val="20"/>
                <w:lang w:eastAsia="nl-NL"/>
              </w:rPr>
              <w:t xml:space="preserve"> </w:t>
            </w:r>
            <w:r w:rsidR="00341F32" w:rsidRPr="00341F32">
              <w:rPr>
                <w:rFonts w:ascii="Calibri" w:eastAsia="Times New Roman" w:hAnsi="Calibri" w:cs="Calibri"/>
                <w:color w:val="000000"/>
                <w:sz w:val="18"/>
                <w:szCs w:val="18"/>
                <w:lang w:eastAsia="nl-NL"/>
              </w:rPr>
              <w:t>Niet van toepassing</w:t>
            </w:r>
            <w:r w:rsidR="00341F32">
              <w:rPr>
                <w:rFonts w:ascii="Calibri" w:eastAsia="Times New Roman" w:hAnsi="Calibri" w:cs="Calibri"/>
                <w:color w:val="000000"/>
                <w:sz w:val="20"/>
                <w:szCs w:val="20"/>
                <w:lang w:eastAsia="nl-NL"/>
              </w:rPr>
              <w:t xml:space="preserve"> </w:t>
            </w:r>
          </w:p>
          <w:p w14:paraId="3C4AB953" w14:textId="4E1DE658" w:rsidR="00341F32" w:rsidRPr="00CB1AB2" w:rsidRDefault="00341F32" w:rsidP="00CC0AED">
            <w:pPr>
              <w:spacing w:after="0" w:line="240" w:lineRule="auto"/>
              <w:rPr>
                <w:rFonts w:ascii="Calibri" w:eastAsia="Times New Roman" w:hAnsi="Calibri" w:cs="Calibri"/>
                <w:color w:val="000000"/>
                <w:sz w:val="20"/>
                <w:szCs w:val="20"/>
                <w:lang w:eastAsia="nl-NL"/>
              </w:rPr>
            </w:pPr>
          </w:p>
        </w:tc>
        <w:tc>
          <w:tcPr>
            <w:tcW w:w="2002" w:type="dxa"/>
            <w:tcBorders>
              <w:top w:val="nil"/>
              <w:left w:val="nil"/>
              <w:bottom w:val="single" w:sz="4" w:space="0" w:color="auto"/>
              <w:right w:val="single" w:sz="4" w:space="0" w:color="auto"/>
            </w:tcBorders>
            <w:shd w:val="clear" w:color="auto" w:fill="auto"/>
            <w:hideMark/>
          </w:tcPr>
          <w:p w14:paraId="19B4666B" w14:textId="24055B4A" w:rsidR="00341F32" w:rsidRPr="00CB1AB2" w:rsidRDefault="00341F32" w:rsidP="00CB1AB2">
            <w:p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V</w:t>
            </w:r>
            <w:r w:rsidRPr="00CB1AB2">
              <w:rPr>
                <w:rFonts w:ascii="Calibri" w:eastAsia="Times New Roman" w:hAnsi="Calibri" w:cs="Calibri"/>
                <w:color w:val="000000"/>
                <w:sz w:val="20"/>
                <w:szCs w:val="20"/>
                <w:lang w:eastAsia="nl-NL"/>
              </w:rPr>
              <w:t xml:space="preserve">olledig zelfstandig </w:t>
            </w:r>
          </w:p>
        </w:tc>
        <w:tc>
          <w:tcPr>
            <w:tcW w:w="5029" w:type="dxa"/>
            <w:tcBorders>
              <w:top w:val="nil"/>
              <w:left w:val="nil"/>
              <w:bottom w:val="single" w:sz="4" w:space="0" w:color="auto"/>
              <w:right w:val="single" w:sz="8" w:space="0" w:color="auto"/>
            </w:tcBorders>
            <w:shd w:val="clear" w:color="auto" w:fill="auto"/>
            <w:hideMark/>
          </w:tcPr>
          <w:p w14:paraId="38C9D25D" w14:textId="1530E50B" w:rsidR="00341F32" w:rsidRPr="00CB1AB2" w:rsidRDefault="00341F32" w:rsidP="00CB1AB2">
            <w:pPr>
              <w:spacing w:after="0" w:line="240" w:lineRule="auto"/>
              <w:rPr>
                <w:rFonts w:ascii="Calibri" w:eastAsia="Times New Roman" w:hAnsi="Calibri" w:cs="Calibri"/>
                <w:color w:val="000000"/>
                <w:sz w:val="20"/>
                <w:szCs w:val="20"/>
                <w:lang w:eastAsia="nl-NL"/>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1AB2">
              <w:rPr>
                <w:rFonts w:ascii="Calibri" w:eastAsia="Times New Roman" w:hAnsi="Calibri" w:cs="Calibri"/>
                <w:color w:val="000000"/>
                <w:sz w:val="20"/>
                <w:szCs w:val="20"/>
                <w:lang w:eastAsia="nl-NL"/>
              </w:rPr>
              <w:t> </w:t>
            </w:r>
          </w:p>
        </w:tc>
      </w:tr>
      <w:tr w:rsidR="00341F32" w:rsidRPr="00CB1AB2" w14:paraId="29DF2B35" w14:textId="77777777" w:rsidTr="007875AC">
        <w:trPr>
          <w:trHeight w:val="564"/>
        </w:trPr>
        <w:tc>
          <w:tcPr>
            <w:tcW w:w="2249" w:type="dxa"/>
            <w:vMerge/>
            <w:tcBorders>
              <w:left w:val="single" w:sz="8" w:space="0" w:color="auto"/>
              <w:bottom w:val="single" w:sz="8" w:space="0" w:color="000000"/>
              <w:right w:val="single" w:sz="4" w:space="0" w:color="auto"/>
            </w:tcBorders>
            <w:vAlign w:val="center"/>
            <w:hideMark/>
          </w:tcPr>
          <w:p w14:paraId="6C743D08" w14:textId="77777777" w:rsidR="00341F32" w:rsidRPr="00CB1AB2" w:rsidRDefault="00341F32" w:rsidP="00CB1AB2">
            <w:pPr>
              <w:spacing w:after="0" w:line="240" w:lineRule="auto"/>
              <w:rPr>
                <w:rFonts w:ascii="Calibri" w:eastAsia="Times New Roman" w:hAnsi="Calibri" w:cs="Calibri"/>
                <w:color w:val="000000"/>
                <w:sz w:val="20"/>
                <w:szCs w:val="20"/>
                <w:lang w:eastAsia="nl-NL"/>
              </w:rPr>
            </w:pPr>
          </w:p>
        </w:tc>
        <w:tc>
          <w:tcPr>
            <w:tcW w:w="2002" w:type="dxa"/>
            <w:tcBorders>
              <w:top w:val="nil"/>
              <w:left w:val="nil"/>
              <w:bottom w:val="single" w:sz="8" w:space="0" w:color="auto"/>
              <w:right w:val="single" w:sz="4" w:space="0" w:color="auto"/>
            </w:tcBorders>
            <w:shd w:val="clear" w:color="auto" w:fill="auto"/>
            <w:hideMark/>
          </w:tcPr>
          <w:p w14:paraId="425654D7" w14:textId="20BBDAF1" w:rsidR="00341F32" w:rsidRPr="00CB1AB2" w:rsidRDefault="00341F32" w:rsidP="00CB1AB2">
            <w:p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I</w:t>
            </w:r>
            <w:r w:rsidRPr="00CB1AB2">
              <w:rPr>
                <w:rFonts w:ascii="Calibri" w:eastAsia="Times New Roman" w:hAnsi="Calibri" w:cs="Calibri"/>
                <w:color w:val="000000"/>
                <w:sz w:val="20"/>
                <w:szCs w:val="20"/>
                <w:lang w:eastAsia="nl-NL"/>
              </w:rPr>
              <w:t>n overleg/opdracht van medisch specialist</w:t>
            </w:r>
          </w:p>
        </w:tc>
        <w:tc>
          <w:tcPr>
            <w:tcW w:w="5029" w:type="dxa"/>
            <w:tcBorders>
              <w:top w:val="nil"/>
              <w:left w:val="nil"/>
              <w:bottom w:val="single" w:sz="8" w:space="0" w:color="auto"/>
              <w:right w:val="single" w:sz="8" w:space="0" w:color="auto"/>
            </w:tcBorders>
            <w:shd w:val="clear" w:color="auto" w:fill="auto"/>
            <w:hideMark/>
          </w:tcPr>
          <w:p w14:paraId="05019C8B" w14:textId="295EC5DA" w:rsidR="00341F32" w:rsidRPr="00CB1AB2" w:rsidRDefault="00341F32" w:rsidP="00CB1AB2">
            <w:pPr>
              <w:spacing w:after="0" w:line="240" w:lineRule="auto"/>
              <w:rPr>
                <w:rFonts w:ascii="Calibri" w:eastAsia="Times New Roman" w:hAnsi="Calibri" w:cs="Calibri"/>
                <w:color w:val="000000"/>
                <w:sz w:val="20"/>
                <w:szCs w:val="20"/>
                <w:lang w:eastAsia="nl-NL"/>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1AB2">
              <w:rPr>
                <w:rFonts w:ascii="Calibri" w:eastAsia="Times New Roman" w:hAnsi="Calibri" w:cs="Calibri"/>
                <w:color w:val="000000"/>
                <w:sz w:val="20"/>
                <w:szCs w:val="20"/>
                <w:lang w:eastAsia="nl-NL"/>
              </w:rPr>
              <w:t> </w:t>
            </w:r>
          </w:p>
        </w:tc>
      </w:tr>
      <w:tr w:rsidR="00341F32" w:rsidRPr="00CB1AB2" w14:paraId="00AB5A7A" w14:textId="77777777" w:rsidTr="00A11604">
        <w:trPr>
          <w:trHeight w:val="542"/>
        </w:trPr>
        <w:tc>
          <w:tcPr>
            <w:tcW w:w="2249" w:type="dxa"/>
            <w:vMerge w:val="restart"/>
            <w:tcBorders>
              <w:top w:val="nil"/>
              <w:left w:val="single" w:sz="8" w:space="0" w:color="auto"/>
              <w:right w:val="single" w:sz="4" w:space="0" w:color="auto"/>
            </w:tcBorders>
            <w:shd w:val="clear" w:color="auto" w:fill="auto"/>
            <w:hideMark/>
          </w:tcPr>
          <w:p w14:paraId="000D90DB" w14:textId="6D56FBA6" w:rsidR="00341F32" w:rsidRPr="00CC0AED" w:rsidRDefault="00341F32" w:rsidP="00A11604">
            <w:pPr>
              <w:spacing w:after="120" w:line="240" w:lineRule="auto"/>
              <w:rPr>
                <w:rFonts w:ascii="Calibri" w:eastAsia="Times New Roman" w:hAnsi="Calibri" w:cs="Calibri"/>
                <w:b/>
                <w:bCs/>
                <w:color w:val="000000"/>
                <w:sz w:val="20"/>
                <w:szCs w:val="20"/>
                <w:lang w:eastAsia="nl-NL"/>
              </w:rPr>
            </w:pPr>
            <w:r w:rsidRPr="00CC0AED">
              <w:rPr>
                <w:rFonts w:ascii="Calibri" w:eastAsia="Times New Roman" w:hAnsi="Calibri" w:cs="Calibri"/>
                <w:b/>
                <w:bCs/>
                <w:color w:val="000000"/>
                <w:sz w:val="20"/>
                <w:szCs w:val="20"/>
                <w:lang w:eastAsia="nl-NL"/>
              </w:rPr>
              <w:t>Voorschrijven van UR- geneesmiddelen**</w:t>
            </w:r>
          </w:p>
          <w:p w14:paraId="6B04F3D5" w14:textId="74419FAE" w:rsidR="00341F32" w:rsidRPr="00341F32" w:rsidRDefault="00F51E44" w:rsidP="00341F32">
            <w:pPr>
              <w:spacing w:after="0" w:line="360" w:lineRule="auto"/>
              <w:ind w:left="170"/>
              <w:rPr>
                <w:rFonts w:ascii="Calibri" w:eastAsia="Times New Roman" w:hAnsi="Calibri" w:cs="Calibri"/>
                <w:color w:val="000000"/>
                <w:sz w:val="16"/>
                <w:szCs w:val="16"/>
                <w:lang w:eastAsia="nl-NL"/>
              </w:rPr>
            </w:pPr>
            <w:r>
              <w:rPr>
                <w:rFonts w:ascii="Calibri" w:eastAsia="Times New Roman" w:hAnsi="Calibri" w:cs="Calibri"/>
                <w:color w:val="000000"/>
                <w:sz w:val="20"/>
                <w:szCs w:val="20"/>
                <w:lang w:eastAsia="nl-NL"/>
              </w:rPr>
              <w:fldChar w:fldCharType="begin">
                <w:ffData>
                  <w:name w:val=""/>
                  <w:enabled/>
                  <w:calcOnExit w:val="0"/>
                  <w:checkBox>
                    <w:size w:val="18"/>
                    <w:default w:val="0"/>
                  </w:checkBox>
                </w:ffData>
              </w:fldChar>
            </w:r>
            <w:r>
              <w:rPr>
                <w:rFonts w:ascii="Calibri" w:eastAsia="Times New Roman" w:hAnsi="Calibri" w:cs="Calibri"/>
                <w:color w:val="000000"/>
                <w:sz w:val="20"/>
                <w:szCs w:val="20"/>
                <w:lang w:eastAsia="nl-NL"/>
              </w:rPr>
              <w:instrText xml:space="preserve"> FORMCHECKBOX </w:instrText>
            </w:r>
            <w:r>
              <w:rPr>
                <w:rFonts w:ascii="Calibri" w:eastAsia="Times New Roman" w:hAnsi="Calibri" w:cs="Calibri"/>
                <w:color w:val="000000"/>
                <w:sz w:val="20"/>
                <w:szCs w:val="20"/>
                <w:lang w:eastAsia="nl-NL"/>
              </w:rPr>
            </w:r>
            <w:r>
              <w:rPr>
                <w:rFonts w:ascii="Calibri" w:eastAsia="Times New Roman" w:hAnsi="Calibri" w:cs="Calibri"/>
                <w:color w:val="000000"/>
                <w:sz w:val="20"/>
                <w:szCs w:val="20"/>
                <w:lang w:eastAsia="nl-NL"/>
              </w:rPr>
              <w:fldChar w:fldCharType="separate"/>
            </w:r>
            <w:r>
              <w:rPr>
                <w:rFonts w:ascii="Calibri" w:eastAsia="Times New Roman" w:hAnsi="Calibri" w:cs="Calibri"/>
                <w:color w:val="000000"/>
                <w:sz w:val="20"/>
                <w:szCs w:val="20"/>
                <w:lang w:eastAsia="nl-NL"/>
              </w:rPr>
              <w:fldChar w:fldCharType="end"/>
            </w:r>
            <w:r w:rsidR="00341F32">
              <w:rPr>
                <w:rFonts w:ascii="Calibri" w:eastAsia="Times New Roman" w:hAnsi="Calibri" w:cs="Calibri"/>
                <w:color w:val="000000"/>
                <w:sz w:val="20"/>
                <w:szCs w:val="20"/>
                <w:lang w:eastAsia="nl-NL"/>
              </w:rPr>
              <w:t xml:space="preserve"> </w:t>
            </w:r>
            <w:r w:rsidR="00341F32">
              <w:rPr>
                <w:rFonts w:ascii="Calibri" w:eastAsia="Times New Roman" w:hAnsi="Calibri" w:cs="Calibri"/>
                <w:color w:val="000000"/>
                <w:sz w:val="18"/>
                <w:szCs w:val="18"/>
                <w:lang w:eastAsia="nl-NL"/>
              </w:rPr>
              <w:t>Va</w:t>
            </w:r>
            <w:r w:rsidR="00341F32" w:rsidRPr="00341F32">
              <w:rPr>
                <w:rFonts w:ascii="Calibri" w:eastAsia="Times New Roman" w:hAnsi="Calibri" w:cs="Calibri"/>
                <w:color w:val="000000"/>
                <w:sz w:val="18"/>
                <w:szCs w:val="18"/>
                <w:lang w:eastAsia="nl-NL"/>
              </w:rPr>
              <w:t>n toepassing</w:t>
            </w:r>
          </w:p>
          <w:p w14:paraId="380B2A6A" w14:textId="478F279B" w:rsidR="00341F32" w:rsidRDefault="00F51E44" w:rsidP="00341F32">
            <w:pPr>
              <w:spacing w:after="0" w:line="240" w:lineRule="auto"/>
              <w:ind w:left="170"/>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fldChar w:fldCharType="begin">
                <w:ffData>
                  <w:name w:val=""/>
                  <w:enabled/>
                  <w:calcOnExit w:val="0"/>
                  <w:checkBox>
                    <w:size w:val="18"/>
                    <w:default w:val="0"/>
                  </w:checkBox>
                </w:ffData>
              </w:fldChar>
            </w:r>
            <w:r>
              <w:rPr>
                <w:rFonts w:ascii="Calibri" w:eastAsia="Times New Roman" w:hAnsi="Calibri" w:cs="Calibri"/>
                <w:color w:val="000000"/>
                <w:sz w:val="20"/>
                <w:szCs w:val="20"/>
                <w:lang w:eastAsia="nl-NL"/>
              </w:rPr>
              <w:instrText xml:space="preserve"> FORMCHECKBOX </w:instrText>
            </w:r>
            <w:r>
              <w:rPr>
                <w:rFonts w:ascii="Calibri" w:eastAsia="Times New Roman" w:hAnsi="Calibri" w:cs="Calibri"/>
                <w:color w:val="000000"/>
                <w:sz w:val="20"/>
                <w:szCs w:val="20"/>
                <w:lang w:eastAsia="nl-NL"/>
              </w:rPr>
            </w:r>
            <w:r>
              <w:rPr>
                <w:rFonts w:ascii="Calibri" w:eastAsia="Times New Roman" w:hAnsi="Calibri" w:cs="Calibri"/>
                <w:color w:val="000000"/>
                <w:sz w:val="20"/>
                <w:szCs w:val="20"/>
                <w:lang w:eastAsia="nl-NL"/>
              </w:rPr>
              <w:fldChar w:fldCharType="separate"/>
            </w:r>
            <w:r>
              <w:rPr>
                <w:rFonts w:ascii="Calibri" w:eastAsia="Times New Roman" w:hAnsi="Calibri" w:cs="Calibri"/>
                <w:color w:val="000000"/>
                <w:sz w:val="20"/>
                <w:szCs w:val="20"/>
                <w:lang w:eastAsia="nl-NL"/>
              </w:rPr>
              <w:fldChar w:fldCharType="end"/>
            </w:r>
            <w:r w:rsidR="00341F32">
              <w:rPr>
                <w:rFonts w:ascii="Calibri" w:eastAsia="Times New Roman" w:hAnsi="Calibri" w:cs="Calibri"/>
                <w:color w:val="000000"/>
                <w:sz w:val="20"/>
                <w:szCs w:val="20"/>
                <w:lang w:eastAsia="nl-NL"/>
              </w:rPr>
              <w:t xml:space="preserve"> </w:t>
            </w:r>
            <w:r w:rsidR="00341F32" w:rsidRPr="00341F32">
              <w:rPr>
                <w:rFonts w:ascii="Calibri" w:eastAsia="Times New Roman" w:hAnsi="Calibri" w:cs="Calibri"/>
                <w:color w:val="000000"/>
                <w:sz w:val="18"/>
                <w:szCs w:val="18"/>
                <w:lang w:eastAsia="nl-NL"/>
              </w:rPr>
              <w:t>Niet van toepassing</w:t>
            </w:r>
            <w:r w:rsidR="00341F32">
              <w:rPr>
                <w:rFonts w:ascii="Calibri" w:eastAsia="Times New Roman" w:hAnsi="Calibri" w:cs="Calibri"/>
                <w:color w:val="000000"/>
                <w:sz w:val="20"/>
                <w:szCs w:val="20"/>
                <w:lang w:eastAsia="nl-NL"/>
              </w:rPr>
              <w:t xml:space="preserve"> </w:t>
            </w:r>
          </w:p>
          <w:p w14:paraId="3D0BCB2C" w14:textId="10073612" w:rsidR="00341F32" w:rsidRPr="00CB1AB2" w:rsidRDefault="00341F32" w:rsidP="00CC0AED">
            <w:pPr>
              <w:spacing w:after="0" w:line="240" w:lineRule="auto"/>
              <w:rPr>
                <w:rFonts w:ascii="Calibri" w:eastAsia="Times New Roman" w:hAnsi="Calibri" w:cs="Calibri"/>
                <w:color w:val="000000"/>
                <w:sz w:val="20"/>
                <w:szCs w:val="20"/>
                <w:lang w:eastAsia="nl-NL"/>
              </w:rPr>
            </w:pPr>
          </w:p>
        </w:tc>
        <w:tc>
          <w:tcPr>
            <w:tcW w:w="2002" w:type="dxa"/>
            <w:tcBorders>
              <w:top w:val="nil"/>
              <w:left w:val="nil"/>
              <w:bottom w:val="single" w:sz="4" w:space="0" w:color="auto"/>
              <w:right w:val="single" w:sz="4" w:space="0" w:color="auto"/>
            </w:tcBorders>
            <w:shd w:val="clear" w:color="auto" w:fill="auto"/>
            <w:hideMark/>
          </w:tcPr>
          <w:p w14:paraId="087E1FBE" w14:textId="6E0D4841" w:rsidR="00341F32" w:rsidRPr="00CB1AB2" w:rsidRDefault="00341F32" w:rsidP="00CB1AB2">
            <w:p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V</w:t>
            </w:r>
            <w:r w:rsidRPr="00CB1AB2">
              <w:rPr>
                <w:rFonts w:ascii="Calibri" w:eastAsia="Times New Roman" w:hAnsi="Calibri" w:cs="Calibri"/>
                <w:color w:val="000000"/>
                <w:sz w:val="20"/>
                <w:szCs w:val="20"/>
                <w:lang w:eastAsia="nl-NL"/>
              </w:rPr>
              <w:t xml:space="preserve">olledig zelfstandig </w:t>
            </w:r>
          </w:p>
        </w:tc>
        <w:tc>
          <w:tcPr>
            <w:tcW w:w="5029" w:type="dxa"/>
            <w:tcBorders>
              <w:top w:val="nil"/>
              <w:left w:val="nil"/>
              <w:bottom w:val="single" w:sz="4" w:space="0" w:color="auto"/>
              <w:right w:val="single" w:sz="8" w:space="0" w:color="auto"/>
            </w:tcBorders>
            <w:shd w:val="clear" w:color="auto" w:fill="auto"/>
            <w:hideMark/>
          </w:tcPr>
          <w:p w14:paraId="69947DCF" w14:textId="2982B0B4" w:rsidR="00341F32" w:rsidRPr="00CB1AB2" w:rsidRDefault="00341F32" w:rsidP="00CB1AB2">
            <w:pPr>
              <w:spacing w:after="0" w:line="240" w:lineRule="auto"/>
              <w:rPr>
                <w:rFonts w:ascii="Calibri" w:eastAsia="Times New Roman" w:hAnsi="Calibri" w:cs="Calibri"/>
                <w:color w:val="000000"/>
                <w:sz w:val="20"/>
                <w:szCs w:val="20"/>
                <w:lang w:eastAsia="nl-NL"/>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1AB2">
              <w:rPr>
                <w:rFonts w:ascii="Calibri" w:eastAsia="Times New Roman" w:hAnsi="Calibri" w:cs="Calibri"/>
                <w:color w:val="000000"/>
                <w:sz w:val="20"/>
                <w:szCs w:val="20"/>
                <w:lang w:eastAsia="nl-NL"/>
              </w:rPr>
              <w:t> </w:t>
            </w:r>
          </w:p>
        </w:tc>
      </w:tr>
      <w:tr w:rsidR="00341F32" w:rsidRPr="00CB1AB2" w14:paraId="3FFA9285" w14:textId="77777777" w:rsidTr="00A11604">
        <w:trPr>
          <w:trHeight w:val="830"/>
        </w:trPr>
        <w:tc>
          <w:tcPr>
            <w:tcW w:w="2249" w:type="dxa"/>
            <w:vMerge/>
            <w:tcBorders>
              <w:left w:val="single" w:sz="8" w:space="0" w:color="auto"/>
              <w:bottom w:val="single" w:sz="8" w:space="0" w:color="000000"/>
              <w:right w:val="single" w:sz="4" w:space="0" w:color="auto"/>
            </w:tcBorders>
            <w:vAlign w:val="center"/>
            <w:hideMark/>
          </w:tcPr>
          <w:p w14:paraId="399F3FD5" w14:textId="77777777" w:rsidR="00341F32" w:rsidRPr="00CB1AB2" w:rsidRDefault="00341F32" w:rsidP="00CB1AB2">
            <w:pPr>
              <w:spacing w:after="0" w:line="240" w:lineRule="auto"/>
              <w:rPr>
                <w:rFonts w:ascii="Calibri" w:eastAsia="Times New Roman" w:hAnsi="Calibri" w:cs="Calibri"/>
                <w:color w:val="000000"/>
                <w:sz w:val="20"/>
                <w:szCs w:val="20"/>
                <w:lang w:eastAsia="nl-NL"/>
              </w:rPr>
            </w:pPr>
          </w:p>
        </w:tc>
        <w:tc>
          <w:tcPr>
            <w:tcW w:w="2002" w:type="dxa"/>
            <w:tcBorders>
              <w:top w:val="nil"/>
              <w:left w:val="nil"/>
              <w:bottom w:val="single" w:sz="8" w:space="0" w:color="auto"/>
              <w:right w:val="single" w:sz="4" w:space="0" w:color="auto"/>
            </w:tcBorders>
            <w:shd w:val="clear" w:color="auto" w:fill="auto"/>
            <w:hideMark/>
          </w:tcPr>
          <w:p w14:paraId="2D609124" w14:textId="3C5B0AFD" w:rsidR="00341F32" w:rsidRPr="00CB1AB2" w:rsidRDefault="00341F32" w:rsidP="00CB1AB2">
            <w:p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I</w:t>
            </w:r>
            <w:r w:rsidRPr="00CB1AB2">
              <w:rPr>
                <w:rFonts w:ascii="Calibri" w:eastAsia="Times New Roman" w:hAnsi="Calibri" w:cs="Calibri"/>
                <w:color w:val="000000"/>
                <w:sz w:val="20"/>
                <w:szCs w:val="20"/>
                <w:lang w:eastAsia="nl-NL"/>
              </w:rPr>
              <w:t>n overleg/opdracht van medisch specialist</w:t>
            </w:r>
          </w:p>
        </w:tc>
        <w:tc>
          <w:tcPr>
            <w:tcW w:w="5029" w:type="dxa"/>
            <w:tcBorders>
              <w:top w:val="nil"/>
              <w:left w:val="nil"/>
              <w:bottom w:val="single" w:sz="8" w:space="0" w:color="auto"/>
              <w:right w:val="single" w:sz="8" w:space="0" w:color="auto"/>
            </w:tcBorders>
            <w:shd w:val="clear" w:color="auto" w:fill="auto"/>
            <w:hideMark/>
          </w:tcPr>
          <w:p w14:paraId="6CACE5D8" w14:textId="4229E59C" w:rsidR="00341F32" w:rsidRPr="00CB1AB2" w:rsidRDefault="00341F32" w:rsidP="00CB1AB2">
            <w:pPr>
              <w:spacing w:after="0" w:line="240" w:lineRule="auto"/>
              <w:rPr>
                <w:rFonts w:ascii="Calibri" w:eastAsia="Times New Roman" w:hAnsi="Calibri" w:cs="Calibri"/>
                <w:color w:val="000000"/>
                <w:sz w:val="20"/>
                <w:szCs w:val="20"/>
                <w:lang w:eastAsia="nl-NL"/>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1AB2">
              <w:rPr>
                <w:rFonts w:ascii="Calibri" w:eastAsia="Times New Roman" w:hAnsi="Calibri" w:cs="Calibri"/>
                <w:color w:val="000000"/>
                <w:sz w:val="20"/>
                <w:szCs w:val="20"/>
                <w:lang w:eastAsia="nl-NL"/>
              </w:rPr>
              <w:t> </w:t>
            </w:r>
          </w:p>
        </w:tc>
      </w:tr>
    </w:tbl>
    <w:p w14:paraId="391352F0" w14:textId="0D60EFCB" w:rsidR="00621FA6" w:rsidRPr="00E057BC" w:rsidRDefault="001F0F76" w:rsidP="00805D33">
      <w:pPr>
        <w:pStyle w:val="napabodybullet1"/>
        <w:numPr>
          <w:ilvl w:val="0"/>
          <w:numId w:val="0"/>
        </w:numPr>
        <w:spacing w:after="0"/>
        <w:ind w:left="340" w:hanging="340"/>
        <w:rPr>
          <w:i/>
          <w:iCs/>
          <w:sz w:val="16"/>
          <w:szCs w:val="16"/>
        </w:rPr>
      </w:pPr>
      <w:r w:rsidRPr="00E057BC">
        <w:rPr>
          <w:i/>
          <w:iCs/>
          <w:sz w:val="16"/>
          <w:szCs w:val="16"/>
        </w:rPr>
        <w:t xml:space="preserve">* In dit overzicht worden de meest voorkomende handelingen genoemd en is mogelijk niet uitputtend. Alle overige handelingen vinden plaatst in onderling overleg en onder eigen verantwoordelijkheid van de professional. Daarbij geldt de algemene regel bevoegd, mits bekwaam </w:t>
      </w:r>
    </w:p>
    <w:p w14:paraId="6BD80422" w14:textId="77777777" w:rsidR="00CC0AED" w:rsidRDefault="001F0F76" w:rsidP="00CC0AED">
      <w:pPr>
        <w:pStyle w:val="napabodybullet1"/>
        <w:numPr>
          <w:ilvl w:val="0"/>
          <w:numId w:val="0"/>
        </w:numPr>
        <w:ind w:left="340" w:hanging="340"/>
        <w:rPr>
          <w:sz w:val="16"/>
          <w:szCs w:val="16"/>
        </w:rPr>
      </w:pPr>
      <w:r w:rsidRPr="00E057BC">
        <w:rPr>
          <w:sz w:val="16"/>
          <w:szCs w:val="16"/>
        </w:rPr>
        <w:t>** De PA kan geen opdracht verlenen aan een andere zorgverlener tot het voorschrijven van UR geneesmiddelen, indien deze niet zelfstandig bevoegd is.</w:t>
      </w:r>
      <w:r w:rsidR="00FB3192">
        <w:rPr>
          <w:sz w:val="16"/>
          <w:szCs w:val="16"/>
        </w:rPr>
        <w:t xml:space="preserve"> </w:t>
      </w:r>
    </w:p>
    <w:p w14:paraId="4CE2E91E" w14:textId="77777777" w:rsidR="00F51E44" w:rsidRDefault="00F51E44">
      <w:pPr>
        <w:rPr>
          <w:b/>
          <w:bCs/>
        </w:rPr>
      </w:pPr>
      <w:r>
        <w:rPr>
          <w:b/>
          <w:bCs/>
        </w:rPr>
        <w:br w:type="page"/>
      </w:r>
    </w:p>
    <w:p w14:paraId="58A3D3CF" w14:textId="59EF5028" w:rsidR="0040408A" w:rsidRPr="00CC0AED" w:rsidRDefault="0040408A" w:rsidP="00CC0AED">
      <w:pPr>
        <w:pStyle w:val="napabodybullet1"/>
        <w:numPr>
          <w:ilvl w:val="0"/>
          <w:numId w:val="0"/>
        </w:numPr>
        <w:ind w:left="340" w:hanging="340"/>
        <w:rPr>
          <w:sz w:val="16"/>
          <w:szCs w:val="16"/>
        </w:rPr>
      </w:pPr>
      <w:r w:rsidRPr="00BF2F49">
        <w:rPr>
          <w:b/>
          <w:bCs/>
        </w:rPr>
        <w:lastRenderedPageBreak/>
        <w:t>Geprotocolleerde zorg</w:t>
      </w:r>
    </w:p>
    <w:p w14:paraId="20018D4F" w14:textId="77777777" w:rsidR="0040408A" w:rsidRPr="00843C0A" w:rsidRDefault="0040408A" w:rsidP="00E31E8A">
      <w:pPr>
        <w:pStyle w:val="napabody"/>
      </w:pPr>
      <w:r w:rsidRPr="00843C0A">
        <w:t xml:space="preserve">De vakgroep werkt aan de hand van landelijk </w:t>
      </w:r>
      <w:r>
        <w:t>geldende</w:t>
      </w:r>
      <w:r w:rsidRPr="00843C0A">
        <w:t xml:space="preserve"> richtlijnen</w:t>
      </w:r>
      <w:r>
        <w:t>, standaarden en daarvan afgeleide</w:t>
      </w:r>
      <w:r w:rsidRPr="00843C0A">
        <w:t xml:space="preserve"> protocollen en eventueel hieruit voortvloeiende lokale werkafspraken, bijvoorbeeld met huisartsen. </w:t>
      </w:r>
    </w:p>
    <w:p w14:paraId="34DCA4B0" w14:textId="14AA48F4" w:rsidR="0040408A" w:rsidRDefault="0040408A" w:rsidP="00E31E8A">
      <w:pPr>
        <w:pStyle w:val="napabodybullet1"/>
      </w:pPr>
      <w:r w:rsidRPr="00843C0A">
        <w:t xml:space="preserve">Welke specifieke </w:t>
      </w:r>
      <w:r w:rsidRPr="0078422A">
        <w:rPr>
          <w:u w:val="single"/>
        </w:rPr>
        <w:t>lokale werkafspraken/protocollen</w:t>
      </w:r>
      <w:r w:rsidRPr="00843C0A">
        <w:t xml:space="preserve"> zijn gemaakt (bijv. i.h.k.v. ketenzorg)</w:t>
      </w:r>
      <w:r>
        <w:t>?</w:t>
      </w:r>
      <w:r w:rsidR="00E31E8A">
        <w:br/>
      </w:r>
      <w:r w:rsidR="00E31E8A">
        <w:fldChar w:fldCharType="begin">
          <w:ffData>
            <w:name w:val="Text14"/>
            <w:enabled/>
            <w:calcOnExit w:val="0"/>
            <w:textInput/>
          </w:ffData>
        </w:fldChar>
      </w:r>
      <w:bookmarkStart w:id="11" w:name="Text14"/>
      <w:r w:rsidR="00E31E8A">
        <w:instrText xml:space="preserve"> FORMTEXT </w:instrText>
      </w:r>
      <w:r w:rsidR="00E31E8A">
        <w:fldChar w:fldCharType="separate"/>
      </w:r>
      <w:r w:rsidR="00A040B9">
        <w:rPr>
          <w:noProof/>
        </w:rPr>
        <w:t> </w:t>
      </w:r>
      <w:r w:rsidR="00A040B9">
        <w:rPr>
          <w:noProof/>
        </w:rPr>
        <w:t> </w:t>
      </w:r>
      <w:r w:rsidR="00A040B9">
        <w:rPr>
          <w:noProof/>
        </w:rPr>
        <w:t> </w:t>
      </w:r>
      <w:r w:rsidR="00A040B9">
        <w:rPr>
          <w:noProof/>
        </w:rPr>
        <w:t> </w:t>
      </w:r>
      <w:r w:rsidR="00A040B9">
        <w:rPr>
          <w:noProof/>
        </w:rPr>
        <w:t> </w:t>
      </w:r>
      <w:r w:rsidR="00E31E8A">
        <w:fldChar w:fldCharType="end"/>
      </w:r>
      <w:bookmarkEnd w:id="11"/>
    </w:p>
    <w:p w14:paraId="40723070" w14:textId="77777777" w:rsidR="00A82FC8" w:rsidRPr="00843C0A" w:rsidRDefault="00A82FC8" w:rsidP="00A82FC8">
      <w:pPr>
        <w:pStyle w:val="napabodybullet1"/>
        <w:numPr>
          <w:ilvl w:val="0"/>
          <w:numId w:val="0"/>
        </w:numPr>
        <w:ind w:left="340"/>
      </w:pPr>
    </w:p>
    <w:p w14:paraId="64C1BFED" w14:textId="1DC944CD" w:rsidR="0040408A" w:rsidRPr="00843C0A" w:rsidRDefault="0040408A" w:rsidP="00C96200">
      <w:pPr>
        <w:pStyle w:val="napakop2"/>
        <w:spacing w:after="0"/>
      </w:pPr>
      <w:r w:rsidRPr="00843C0A">
        <w:t>Verwijsbeleid</w:t>
      </w:r>
    </w:p>
    <w:p w14:paraId="77ECDED4" w14:textId="22EBCA39" w:rsidR="0040408A" w:rsidRPr="00843C0A" w:rsidRDefault="0040408A" w:rsidP="00E31E8A">
      <w:pPr>
        <w:pStyle w:val="napabody"/>
      </w:pPr>
      <w:r w:rsidRPr="00843C0A">
        <w:t xml:space="preserve">De </w:t>
      </w:r>
      <w:r>
        <w:t>PA</w:t>
      </w:r>
      <w:r w:rsidRPr="00843C0A">
        <w:t xml:space="preserve"> is bevoegd tot verwijzen naar, consulteren van en samenwerken met artsen en met andere </w:t>
      </w:r>
      <w:r w:rsidR="00E75E58">
        <w:t>beroepsbeoefenaren in de zorg</w:t>
      </w:r>
      <w:r w:rsidRPr="00843C0A">
        <w:t xml:space="preserve">. </w:t>
      </w:r>
    </w:p>
    <w:p w14:paraId="552D7542" w14:textId="5AFAC905" w:rsidR="0040408A" w:rsidRPr="00EF3F39" w:rsidRDefault="0040408A" w:rsidP="00EF3F39">
      <w:pPr>
        <w:pStyle w:val="napabodybullet1"/>
      </w:pPr>
      <w:r w:rsidRPr="00EF3F39">
        <w:t>Welke specifieke afspraken zijn binnen de vakgroep/ziekenhuis gemaakt over het consulteren van medisch specialisten of (door-)verwijzen van patiënten (bijv. i.h.k.v. ketenzorg of terugverwijzen naar de huisarts)?</w:t>
      </w:r>
      <w:r w:rsidR="00E31E8A" w:rsidRPr="00EF3F39">
        <w:br/>
      </w:r>
      <w:r w:rsidR="00E31E8A">
        <w:fldChar w:fldCharType="begin">
          <w:ffData>
            <w:name w:val="Text15"/>
            <w:enabled/>
            <w:calcOnExit w:val="0"/>
            <w:textInput/>
          </w:ffData>
        </w:fldChar>
      </w:r>
      <w:bookmarkStart w:id="12" w:name="Text15"/>
      <w:r w:rsidR="00E31E8A">
        <w:instrText xml:space="preserve"> FORMTEXT </w:instrText>
      </w:r>
      <w:r w:rsidR="00E31E8A">
        <w:fldChar w:fldCharType="separate"/>
      </w:r>
      <w:r w:rsidR="00A040B9">
        <w:rPr>
          <w:noProof/>
        </w:rPr>
        <w:t> </w:t>
      </w:r>
      <w:r w:rsidR="00A040B9">
        <w:rPr>
          <w:noProof/>
        </w:rPr>
        <w:t> </w:t>
      </w:r>
      <w:r w:rsidR="00A040B9">
        <w:rPr>
          <w:noProof/>
        </w:rPr>
        <w:t> </w:t>
      </w:r>
      <w:r w:rsidR="00A040B9">
        <w:rPr>
          <w:noProof/>
        </w:rPr>
        <w:t> </w:t>
      </w:r>
      <w:r w:rsidR="00A040B9">
        <w:rPr>
          <w:noProof/>
        </w:rPr>
        <w:t> </w:t>
      </w:r>
      <w:r w:rsidR="00E31E8A">
        <w:fldChar w:fldCharType="end"/>
      </w:r>
      <w:bookmarkEnd w:id="12"/>
    </w:p>
    <w:p w14:paraId="5C5CA295" w14:textId="732A2596" w:rsidR="008D4518" w:rsidRPr="00A82FC8" w:rsidRDefault="0040408A" w:rsidP="008D4518">
      <w:pPr>
        <w:pStyle w:val="napabodybullet1"/>
        <w:rPr>
          <w:b/>
          <w:u w:val="single"/>
        </w:rPr>
      </w:pPr>
      <w:r w:rsidRPr="00EF3F39">
        <w:t>Welke afspraken zijn gemaakt over het opnemen, ontslaan en overplaatsen van patiënten van of naar een andere afdeling, naar een andere instelling of naar huis?</w:t>
      </w:r>
      <w:r w:rsidRPr="00EF3F39" w:rsidDel="005D4379">
        <w:t xml:space="preserve"> </w:t>
      </w:r>
      <w:r w:rsidR="00E31E8A" w:rsidRPr="00EF3F39">
        <w:br/>
      </w:r>
      <w:r w:rsidR="00E31E8A">
        <w:fldChar w:fldCharType="begin">
          <w:ffData>
            <w:name w:val="Text16"/>
            <w:enabled/>
            <w:calcOnExit w:val="0"/>
            <w:textInput/>
          </w:ffData>
        </w:fldChar>
      </w:r>
      <w:bookmarkStart w:id="13" w:name="Text16"/>
      <w:r w:rsidR="00E31E8A">
        <w:instrText xml:space="preserve"> FORMTEXT </w:instrText>
      </w:r>
      <w:r w:rsidR="00E31E8A">
        <w:fldChar w:fldCharType="separate"/>
      </w:r>
      <w:r w:rsidR="00A040B9">
        <w:rPr>
          <w:noProof/>
        </w:rPr>
        <w:t> </w:t>
      </w:r>
      <w:r w:rsidR="00A040B9">
        <w:rPr>
          <w:noProof/>
        </w:rPr>
        <w:t> </w:t>
      </w:r>
      <w:r w:rsidR="00A040B9">
        <w:rPr>
          <w:noProof/>
        </w:rPr>
        <w:t> </w:t>
      </w:r>
      <w:r w:rsidR="00A040B9">
        <w:rPr>
          <w:noProof/>
        </w:rPr>
        <w:t> </w:t>
      </w:r>
      <w:r w:rsidR="00A040B9">
        <w:rPr>
          <w:noProof/>
        </w:rPr>
        <w:t> </w:t>
      </w:r>
      <w:r w:rsidR="00E31E8A">
        <w:fldChar w:fldCharType="end"/>
      </w:r>
      <w:bookmarkEnd w:id="13"/>
    </w:p>
    <w:p w14:paraId="772C9F3F" w14:textId="77777777" w:rsidR="00A82FC8" w:rsidRPr="00FB3192" w:rsidRDefault="00A82FC8" w:rsidP="00A82FC8">
      <w:pPr>
        <w:pStyle w:val="napabodybullet1"/>
        <w:numPr>
          <w:ilvl w:val="0"/>
          <w:numId w:val="0"/>
        </w:numPr>
        <w:ind w:left="340"/>
        <w:rPr>
          <w:b/>
          <w:u w:val="single"/>
        </w:rPr>
      </w:pPr>
    </w:p>
    <w:p w14:paraId="6DBAD851" w14:textId="6FCB111E" w:rsidR="0040408A" w:rsidRPr="00AF3922" w:rsidRDefault="0040408A" w:rsidP="00C96200">
      <w:pPr>
        <w:pStyle w:val="napakop2"/>
        <w:spacing w:after="0"/>
      </w:pPr>
      <w:r w:rsidRPr="00AF3922">
        <w:t>Evaluatie</w:t>
      </w:r>
    </w:p>
    <w:p w14:paraId="340984DA" w14:textId="167E5414" w:rsidR="0040408A" w:rsidRDefault="0040408A" w:rsidP="00167FE9">
      <w:pPr>
        <w:pStyle w:val="napabodybullet1"/>
      </w:pPr>
      <w:r w:rsidRPr="00E97F98">
        <w:t xml:space="preserve">Participeert </w:t>
      </w:r>
      <w:r>
        <w:t>de PA</w:t>
      </w:r>
      <w:r w:rsidRPr="00E97F98">
        <w:t xml:space="preserve"> in patiëntbespreking/complicatiebespreking/obductiebespreking?</w:t>
      </w:r>
      <w:r w:rsidR="00167FE9">
        <w:br/>
      </w:r>
      <w:r w:rsidR="00167FE9">
        <w:fldChar w:fldCharType="begin">
          <w:ffData>
            <w:name w:val="Text17"/>
            <w:enabled/>
            <w:calcOnExit w:val="0"/>
            <w:textInput/>
          </w:ffData>
        </w:fldChar>
      </w:r>
      <w:bookmarkStart w:id="14" w:name="Text17"/>
      <w:r w:rsidR="00167FE9">
        <w:instrText xml:space="preserve"> FORMTEXT </w:instrText>
      </w:r>
      <w:r w:rsidR="00167FE9">
        <w:fldChar w:fldCharType="separate"/>
      </w:r>
      <w:r w:rsidR="00A040B9">
        <w:rPr>
          <w:noProof/>
        </w:rPr>
        <w:t> </w:t>
      </w:r>
      <w:r w:rsidR="00A040B9">
        <w:rPr>
          <w:noProof/>
        </w:rPr>
        <w:t> </w:t>
      </w:r>
      <w:r w:rsidR="00A040B9">
        <w:rPr>
          <w:noProof/>
        </w:rPr>
        <w:t> </w:t>
      </w:r>
      <w:r w:rsidR="00A040B9">
        <w:rPr>
          <w:noProof/>
        </w:rPr>
        <w:t> </w:t>
      </w:r>
      <w:r w:rsidR="00A040B9">
        <w:rPr>
          <w:noProof/>
        </w:rPr>
        <w:t> </w:t>
      </w:r>
      <w:r w:rsidR="00167FE9">
        <w:fldChar w:fldCharType="end"/>
      </w:r>
      <w:bookmarkEnd w:id="14"/>
    </w:p>
    <w:p w14:paraId="6C3A688C" w14:textId="10D23C40" w:rsidR="0040408A" w:rsidRDefault="0040408A" w:rsidP="00167FE9">
      <w:pPr>
        <w:pStyle w:val="napabodybullet1"/>
      </w:pPr>
      <w:r>
        <w:t>Op welke manier en door wie wordt de door PA geleverde zorg geëvalueerd?</w:t>
      </w:r>
      <w:r w:rsidR="00167FE9">
        <w:br/>
      </w:r>
      <w:r w:rsidR="00167FE9">
        <w:fldChar w:fldCharType="begin">
          <w:ffData>
            <w:name w:val="Text18"/>
            <w:enabled/>
            <w:calcOnExit w:val="0"/>
            <w:textInput/>
          </w:ffData>
        </w:fldChar>
      </w:r>
      <w:bookmarkStart w:id="15" w:name="Text18"/>
      <w:r w:rsidR="00167FE9">
        <w:instrText xml:space="preserve"> FORMTEXT </w:instrText>
      </w:r>
      <w:r w:rsidR="00167FE9">
        <w:fldChar w:fldCharType="separate"/>
      </w:r>
      <w:r w:rsidR="00A040B9">
        <w:rPr>
          <w:noProof/>
        </w:rPr>
        <w:t> </w:t>
      </w:r>
      <w:r w:rsidR="00A040B9">
        <w:rPr>
          <w:noProof/>
        </w:rPr>
        <w:t> </w:t>
      </w:r>
      <w:r w:rsidR="00A040B9">
        <w:rPr>
          <w:noProof/>
        </w:rPr>
        <w:t> </w:t>
      </w:r>
      <w:r w:rsidR="00A040B9">
        <w:rPr>
          <w:noProof/>
        </w:rPr>
        <w:t> </w:t>
      </w:r>
      <w:r w:rsidR="00A040B9">
        <w:rPr>
          <w:noProof/>
        </w:rPr>
        <w:t> </w:t>
      </w:r>
      <w:r w:rsidR="00167FE9">
        <w:fldChar w:fldCharType="end"/>
      </w:r>
      <w:bookmarkEnd w:id="15"/>
    </w:p>
    <w:p w14:paraId="14FC96C1" w14:textId="3B6670A6" w:rsidR="0040408A" w:rsidRDefault="0040408A" w:rsidP="00167FE9">
      <w:pPr>
        <w:pStyle w:val="napabodybullet1"/>
      </w:pPr>
      <w:r>
        <w:t xml:space="preserve">Hoe participeert de PA in de vakgroep met medisch specialisten? </w:t>
      </w:r>
      <w:r w:rsidR="00167FE9">
        <w:br/>
      </w:r>
      <w:r w:rsidR="00167FE9">
        <w:fldChar w:fldCharType="begin">
          <w:ffData>
            <w:name w:val="Text19"/>
            <w:enabled/>
            <w:calcOnExit w:val="0"/>
            <w:textInput/>
          </w:ffData>
        </w:fldChar>
      </w:r>
      <w:bookmarkStart w:id="16" w:name="Text19"/>
      <w:r w:rsidR="00167FE9">
        <w:instrText xml:space="preserve"> FORMTEXT </w:instrText>
      </w:r>
      <w:r w:rsidR="00167FE9">
        <w:fldChar w:fldCharType="separate"/>
      </w:r>
      <w:r w:rsidR="00A040B9">
        <w:rPr>
          <w:noProof/>
        </w:rPr>
        <w:t> </w:t>
      </w:r>
      <w:r w:rsidR="00A040B9">
        <w:rPr>
          <w:noProof/>
        </w:rPr>
        <w:t> </w:t>
      </w:r>
      <w:r w:rsidR="00A040B9">
        <w:rPr>
          <w:noProof/>
        </w:rPr>
        <w:t> </w:t>
      </w:r>
      <w:r w:rsidR="00A040B9">
        <w:rPr>
          <w:noProof/>
        </w:rPr>
        <w:t> </w:t>
      </w:r>
      <w:r w:rsidR="00A040B9">
        <w:rPr>
          <w:noProof/>
        </w:rPr>
        <w:t> </w:t>
      </w:r>
      <w:r w:rsidR="00167FE9">
        <w:fldChar w:fldCharType="end"/>
      </w:r>
      <w:bookmarkEnd w:id="16"/>
    </w:p>
    <w:p w14:paraId="6891E8E5" w14:textId="77777777" w:rsidR="00A82FC8" w:rsidRPr="00167FE9" w:rsidRDefault="00A82FC8" w:rsidP="00A82FC8">
      <w:pPr>
        <w:pStyle w:val="napabodybullet1"/>
        <w:numPr>
          <w:ilvl w:val="0"/>
          <w:numId w:val="0"/>
        </w:numPr>
        <w:ind w:left="340"/>
      </w:pPr>
    </w:p>
    <w:p w14:paraId="393036C4" w14:textId="77777777" w:rsidR="0040408A" w:rsidRPr="00843C0A" w:rsidRDefault="0040408A" w:rsidP="00C96200">
      <w:pPr>
        <w:pStyle w:val="napakop2"/>
        <w:spacing w:after="0"/>
      </w:pPr>
      <w:r w:rsidRPr="00843C0A">
        <w:t>Registreren en declareren</w:t>
      </w:r>
    </w:p>
    <w:p w14:paraId="09B1D014" w14:textId="77777777" w:rsidR="0040408A" w:rsidRPr="00843C0A" w:rsidRDefault="0040408A" w:rsidP="00167FE9">
      <w:pPr>
        <w:pStyle w:val="napabody"/>
      </w:pPr>
      <w:r>
        <w:t>E</w:t>
      </w:r>
      <w:r w:rsidRPr="00843C0A">
        <w:t xml:space="preserve">lke zelfstandige zorgactiviteit </w:t>
      </w:r>
      <w:r>
        <w:t xml:space="preserve">die </w:t>
      </w:r>
      <w:r w:rsidRPr="00843C0A">
        <w:t xml:space="preserve">door een </w:t>
      </w:r>
      <w:r>
        <w:t>PA</w:t>
      </w:r>
      <w:r w:rsidRPr="00843C0A">
        <w:t xml:space="preserve"> </w:t>
      </w:r>
      <w:r>
        <w:t xml:space="preserve">wordt uitgevoerd dient </w:t>
      </w:r>
      <w:r w:rsidRPr="00843C0A">
        <w:t>met een AGB-code te worden geregistreerd. Welke afspraken zijn gemaakt over de wijze van registreren en declareren:</w:t>
      </w:r>
      <w:r>
        <w:rPr>
          <w:rStyle w:val="Voetnootmarkering"/>
        </w:rPr>
        <w:footnoteReference w:id="2"/>
      </w:r>
    </w:p>
    <w:p w14:paraId="05883EB3" w14:textId="34906D33" w:rsidR="0040408A" w:rsidRDefault="0040408A" w:rsidP="00167FE9">
      <w:pPr>
        <w:pStyle w:val="napabodybullet1"/>
      </w:pPr>
      <w:r w:rsidRPr="00843C0A">
        <w:t>Met de vakgroep?</w:t>
      </w:r>
      <w:r w:rsidR="00167FE9">
        <w:br/>
      </w:r>
      <w:r w:rsidR="00167FE9">
        <w:fldChar w:fldCharType="begin">
          <w:ffData>
            <w:name w:val="Text20"/>
            <w:enabled/>
            <w:calcOnExit w:val="0"/>
            <w:textInput/>
          </w:ffData>
        </w:fldChar>
      </w:r>
      <w:bookmarkStart w:id="17" w:name="Text20"/>
      <w:r w:rsidR="00167FE9">
        <w:instrText xml:space="preserve"> FORMTEXT </w:instrText>
      </w:r>
      <w:r w:rsidR="00167FE9">
        <w:fldChar w:fldCharType="separate"/>
      </w:r>
      <w:r w:rsidR="00A040B9">
        <w:rPr>
          <w:noProof/>
        </w:rPr>
        <w:t> </w:t>
      </w:r>
      <w:r w:rsidR="00A040B9">
        <w:rPr>
          <w:noProof/>
        </w:rPr>
        <w:t> </w:t>
      </w:r>
      <w:r w:rsidR="00A040B9">
        <w:rPr>
          <w:noProof/>
        </w:rPr>
        <w:t> </w:t>
      </w:r>
      <w:r w:rsidR="00A040B9">
        <w:rPr>
          <w:noProof/>
        </w:rPr>
        <w:t> </w:t>
      </w:r>
      <w:r w:rsidR="00A040B9">
        <w:rPr>
          <w:noProof/>
        </w:rPr>
        <w:t> </w:t>
      </w:r>
      <w:r w:rsidR="00167FE9">
        <w:fldChar w:fldCharType="end"/>
      </w:r>
      <w:bookmarkEnd w:id="17"/>
    </w:p>
    <w:p w14:paraId="26DC3E70" w14:textId="0225BB08" w:rsidR="0040408A" w:rsidRDefault="0040408A" w:rsidP="00167FE9">
      <w:pPr>
        <w:pStyle w:val="napabodybullet1"/>
      </w:pPr>
      <w:r w:rsidRPr="00843C0A">
        <w:t>Met het ziekenhuis/de zorginstelling?</w:t>
      </w:r>
      <w:r w:rsidR="00167FE9">
        <w:br/>
      </w:r>
      <w:r w:rsidR="00167FE9">
        <w:fldChar w:fldCharType="begin">
          <w:ffData>
            <w:name w:val="Text21"/>
            <w:enabled/>
            <w:calcOnExit w:val="0"/>
            <w:textInput/>
          </w:ffData>
        </w:fldChar>
      </w:r>
      <w:bookmarkStart w:id="18" w:name="Text21"/>
      <w:r w:rsidR="00167FE9">
        <w:instrText xml:space="preserve"> FORMTEXT </w:instrText>
      </w:r>
      <w:r w:rsidR="00167FE9">
        <w:fldChar w:fldCharType="separate"/>
      </w:r>
      <w:r w:rsidR="00A040B9">
        <w:rPr>
          <w:noProof/>
        </w:rPr>
        <w:t> </w:t>
      </w:r>
      <w:r w:rsidR="00A040B9">
        <w:rPr>
          <w:noProof/>
        </w:rPr>
        <w:t> </w:t>
      </w:r>
      <w:r w:rsidR="00A040B9">
        <w:rPr>
          <w:noProof/>
        </w:rPr>
        <w:t> </w:t>
      </w:r>
      <w:r w:rsidR="00A040B9">
        <w:rPr>
          <w:noProof/>
        </w:rPr>
        <w:t> </w:t>
      </w:r>
      <w:r w:rsidR="00A040B9">
        <w:rPr>
          <w:noProof/>
        </w:rPr>
        <w:t> </w:t>
      </w:r>
      <w:r w:rsidR="00167FE9">
        <w:fldChar w:fldCharType="end"/>
      </w:r>
      <w:bookmarkEnd w:id="18"/>
    </w:p>
    <w:p w14:paraId="6974C887" w14:textId="77777777" w:rsidR="00A82FC8" w:rsidRPr="00843C0A" w:rsidRDefault="00A82FC8" w:rsidP="00A82FC8">
      <w:pPr>
        <w:pStyle w:val="napabodybullet1"/>
        <w:numPr>
          <w:ilvl w:val="0"/>
          <w:numId w:val="0"/>
        </w:numPr>
        <w:ind w:left="340"/>
      </w:pPr>
    </w:p>
    <w:p w14:paraId="208EA1B5" w14:textId="77777777" w:rsidR="00A82FC8" w:rsidRDefault="00A82FC8">
      <w:pPr>
        <w:rPr>
          <w:b/>
        </w:rPr>
      </w:pPr>
      <w:r>
        <w:br w:type="page"/>
      </w:r>
    </w:p>
    <w:p w14:paraId="6A540BC0" w14:textId="403DDE86" w:rsidR="0040408A" w:rsidRPr="00843C0A" w:rsidRDefault="0040408A" w:rsidP="00C96200">
      <w:pPr>
        <w:pStyle w:val="napakop2"/>
        <w:spacing w:after="0"/>
      </w:pPr>
      <w:r w:rsidRPr="00843C0A">
        <w:lastRenderedPageBreak/>
        <w:t xml:space="preserve">Overige </w:t>
      </w:r>
      <w:r w:rsidR="009817AD">
        <w:t>afspraken /</w:t>
      </w:r>
      <w:r w:rsidRPr="00843C0A">
        <w:t>opmerkingen</w:t>
      </w:r>
    </w:p>
    <w:p w14:paraId="546641FC" w14:textId="70F88357" w:rsidR="0040408A" w:rsidRDefault="009817AD" w:rsidP="003E0C16">
      <w:r>
        <w:fldChar w:fldCharType="begin">
          <w:ffData>
            <w:name w:val="Text21"/>
            <w:enabled/>
            <w:calcOnExit w:val="0"/>
            <w:textInput/>
          </w:ffData>
        </w:fldChar>
      </w:r>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p>
    <w:p w14:paraId="6211270E" w14:textId="77777777" w:rsidR="00A82FC8" w:rsidRDefault="00A82FC8" w:rsidP="003E0C16"/>
    <w:p w14:paraId="69D9E2D4" w14:textId="1928EF7A" w:rsidR="009817AD" w:rsidRPr="009817AD" w:rsidRDefault="009817AD" w:rsidP="00F54BE7">
      <w:pPr>
        <w:rPr>
          <w:b/>
          <w:bCs/>
        </w:rPr>
      </w:pPr>
      <w:r w:rsidRPr="009817AD">
        <w:rPr>
          <w:b/>
          <w:bCs/>
        </w:rPr>
        <w:t>Evaluatie</w:t>
      </w:r>
      <w:r w:rsidR="00FB3192">
        <w:rPr>
          <w:b/>
          <w:bCs/>
        </w:rPr>
        <w:t xml:space="preserve"> </w:t>
      </w:r>
    </w:p>
    <w:p w14:paraId="0F97B1B2" w14:textId="381614E4" w:rsidR="00DE7F66" w:rsidRDefault="00DE7F66" w:rsidP="003E0C16">
      <w:pPr>
        <w:rPr>
          <w:b/>
        </w:rPr>
      </w:pPr>
      <w:r>
        <w:t>Datum/ moment evaluatie werkafspraken:</w:t>
      </w:r>
      <w:r w:rsidR="00FB3192">
        <w:t xml:space="preserve"> </w:t>
      </w:r>
      <w:r>
        <w:fldChar w:fldCharType="begin">
          <w:ffData>
            <w:name w:val="Text21"/>
            <w:enabled/>
            <w:calcOnExit w:val="0"/>
            <w:textInput/>
          </w:ffData>
        </w:fldChar>
      </w:r>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r w:rsidR="00FB3192">
        <w:rPr>
          <w:b/>
        </w:rPr>
        <w:t xml:space="preserve"> </w:t>
      </w:r>
    </w:p>
    <w:p w14:paraId="422C455F" w14:textId="77777777" w:rsidR="00F51E44" w:rsidRPr="00843C0A" w:rsidRDefault="00F51E44" w:rsidP="003E0C16"/>
    <w:p w14:paraId="6C312339" w14:textId="77777777" w:rsidR="00A82FC8" w:rsidRDefault="00A82FC8" w:rsidP="00F51E44">
      <w:pPr>
        <w:pStyle w:val="napaKop1"/>
        <w:spacing w:before="100" w:beforeAutospacing="1"/>
      </w:pPr>
    </w:p>
    <w:p w14:paraId="18C3D2AB" w14:textId="4FA769F0" w:rsidR="005C1A01" w:rsidRDefault="005C1A01" w:rsidP="00F51E44">
      <w:pPr>
        <w:tabs>
          <w:tab w:val="left" w:pos="6237"/>
        </w:tabs>
        <w:spacing w:before="100" w:beforeAutospacing="1"/>
        <w:rPr>
          <w:b/>
        </w:rPr>
      </w:pPr>
      <w:r>
        <w:rPr>
          <w:b/>
        </w:rPr>
        <w:t>Voor akkoord</w:t>
      </w:r>
    </w:p>
    <w:p w14:paraId="3667D6BE" w14:textId="77777777" w:rsidR="00A70613" w:rsidRDefault="00A70613" w:rsidP="00EF3F39">
      <w:pPr>
        <w:tabs>
          <w:tab w:val="left" w:pos="6237"/>
        </w:tabs>
        <w:rPr>
          <w:b/>
        </w:rPr>
      </w:pPr>
    </w:p>
    <w:p w14:paraId="0F796C1E" w14:textId="56D3575B" w:rsidR="005C1A01" w:rsidRDefault="005C1A01" w:rsidP="00EF3F39">
      <w:pPr>
        <w:tabs>
          <w:tab w:val="left" w:pos="6237"/>
        </w:tabs>
        <w:rPr>
          <w:b/>
        </w:rPr>
      </w:pPr>
      <w:r>
        <w:rPr>
          <w:b/>
        </w:rPr>
        <w:t>Naam P</w:t>
      </w:r>
      <w:r w:rsidR="00DE7F66">
        <w:rPr>
          <w:b/>
        </w:rPr>
        <w:t>hysician Assistant</w:t>
      </w:r>
      <w:r w:rsidR="00FB3192">
        <w:rPr>
          <w:b/>
        </w:rPr>
        <w:t xml:space="preserve"> </w:t>
      </w:r>
      <w:r>
        <w:fldChar w:fldCharType="begin">
          <w:ffData>
            <w:name w:val="Text21"/>
            <w:enabled/>
            <w:calcOnExit w:val="0"/>
            <w:textInput/>
          </w:ffData>
        </w:fldChar>
      </w:r>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p>
    <w:p w14:paraId="782891CC" w14:textId="029F3358" w:rsidR="00DE7F66" w:rsidRDefault="005C1A01" w:rsidP="00EF3F39">
      <w:pPr>
        <w:tabs>
          <w:tab w:val="left" w:pos="6237"/>
        </w:tabs>
        <w:rPr>
          <w:b/>
        </w:rPr>
      </w:pPr>
      <w:r>
        <w:rPr>
          <w:b/>
        </w:rPr>
        <w:t xml:space="preserve">Datum </w:t>
      </w:r>
      <w:r>
        <w:fldChar w:fldCharType="begin">
          <w:ffData>
            <w:name w:val="Text21"/>
            <w:enabled/>
            <w:calcOnExit w:val="0"/>
            <w:textInput/>
          </w:ffData>
        </w:fldChar>
      </w:r>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p>
    <w:p w14:paraId="63FB7A8C" w14:textId="14B51705" w:rsidR="00A70613" w:rsidRDefault="00A70613" w:rsidP="00EF3F39">
      <w:pPr>
        <w:tabs>
          <w:tab w:val="left" w:pos="6237"/>
        </w:tabs>
        <w:rPr>
          <w:b/>
        </w:rPr>
      </w:pPr>
    </w:p>
    <w:p w14:paraId="0240CA06" w14:textId="22AE84D1" w:rsidR="00A70613" w:rsidRDefault="00A70613" w:rsidP="00EF3F39">
      <w:pPr>
        <w:tabs>
          <w:tab w:val="left" w:pos="6237"/>
        </w:tabs>
        <w:rPr>
          <w:b/>
        </w:rPr>
      </w:pPr>
      <w:r>
        <w:rPr>
          <w:b/>
        </w:rPr>
        <w:t xml:space="preserve">Namens vakgroep, </w:t>
      </w:r>
    </w:p>
    <w:p w14:paraId="5585DF6E" w14:textId="7210CFBD" w:rsidR="00DE7F66" w:rsidRDefault="00DE7F66" w:rsidP="00EF3F39">
      <w:pPr>
        <w:tabs>
          <w:tab w:val="left" w:pos="6237"/>
        </w:tabs>
        <w:rPr>
          <w:b/>
        </w:rPr>
      </w:pPr>
      <w:r>
        <w:rPr>
          <w:b/>
        </w:rPr>
        <w:t xml:space="preserve">Medisch specialist </w:t>
      </w:r>
      <w:r>
        <w:fldChar w:fldCharType="begin">
          <w:ffData>
            <w:name w:val="Text21"/>
            <w:enabled/>
            <w:calcOnExit w:val="0"/>
            <w:textInput/>
          </w:ffData>
        </w:fldChar>
      </w:r>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p>
    <w:p w14:paraId="584B60D1" w14:textId="01B33FDF" w:rsidR="005D4379" w:rsidRDefault="00DE7F66" w:rsidP="00EF3F39">
      <w:pPr>
        <w:tabs>
          <w:tab w:val="left" w:pos="6237"/>
        </w:tabs>
        <w:rPr>
          <w:b/>
        </w:rPr>
      </w:pPr>
      <w:r>
        <w:rPr>
          <w:b/>
        </w:rPr>
        <w:t>Datum</w:t>
      </w:r>
      <w:r w:rsidR="00FB3192">
        <w:rPr>
          <w:b/>
        </w:rPr>
        <w:t xml:space="preserve"> </w:t>
      </w:r>
      <w:r>
        <w:fldChar w:fldCharType="begin">
          <w:ffData>
            <w:name w:val="Text21"/>
            <w:enabled/>
            <w:calcOnExit w:val="0"/>
            <w:textInput/>
          </w:ffData>
        </w:fldChar>
      </w:r>
      <w:r>
        <w:instrText xml:space="preserve"> FORMTEXT </w:instrText>
      </w:r>
      <w:r>
        <w:fldChar w:fldCharType="separate"/>
      </w:r>
      <w:r w:rsidR="00A040B9">
        <w:rPr>
          <w:noProof/>
        </w:rPr>
        <w:t> </w:t>
      </w:r>
      <w:r w:rsidR="00A040B9">
        <w:rPr>
          <w:noProof/>
        </w:rPr>
        <w:t> </w:t>
      </w:r>
      <w:r w:rsidR="00A040B9">
        <w:rPr>
          <w:noProof/>
        </w:rPr>
        <w:t> </w:t>
      </w:r>
      <w:r w:rsidR="00A040B9">
        <w:rPr>
          <w:noProof/>
        </w:rPr>
        <w:t> </w:t>
      </w:r>
      <w:r w:rsidR="00A040B9">
        <w:rPr>
          <w:noProof/>
        </w:rPr>
        <w:t> </w:t>
      </w:r>
      <w:r>
        <w:fldChar w:fldCharType="end"/>
      </w:r>
    </w:p>
    <w:sectPr w:rsidR="005D4379" w:rsidSect="00796FA4">
      <w:headerReference w:type="even" r:id="rId17"/>
      <w:headerReference w:type="default" r:id="rId18"/>
      <w:footerReference w:type="default" r:id="rId19"/>
      <w:type w:val="continuous"/>
      <w:pgSz w:w="11906" w:h="16838"/>
      <w:pgMar w:top="1568" w:right="992" w:bottom="99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1F72C" w14:textId="77777777" w:rsidR="008D0AE0" w:rsidRDefault="008D0AE0" w:rsidP="007F052C">
      <w:pPr>
        <w:spacing w:after="0" w:line="240" w:lineRule="auto"/>
      </w:pPr>
      <w:r>
        <w:separator/>
      </w:r>
    </w:p>
  </w:endnote>
  <w:endnote w:type="continuationSeparator" w:id="0">
    <w:p w14:paraId="28A21FA7" w14:textId="77777777" w:rsidR="008D0AE0" w:rsidRDefault="008D0AE0" w:rsidP="007F052C">
      <w:pPr>
        <w:spacing w:after="0" w:line="240" w:lineRule="auto"/>
      </w:pPr>
      <w:r>
        <w:continuationSeparator/>
      </w:r>
    </w:p>
  </w:endnote>
  <w:endnote w:type="continuationNotice" w:id="1">
    <w:p w14:paraId="4D36A798" w14:textId="77777777" w:rsidR="008D0AE0" w:rsidRDefault="008D0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Hoofdtekst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088065"/>
      <w:docPartObj>
        <w:docPartGallery w:val="Page Numbers (Bottom of Page)"/>
        <w:docPartUnique/>
      </w:docPartObj>
    </w:sdtPr>
    <w:sdtEndPr/>
    <w:sdtContent>
      <w:p w14:paraId="148DBDCB" w14:textId="149250D4" w:rsidR="008E0993" w:rsidRDefault="008E0993">
        <w:pPr>
          <w:pStyle w:val="Voettekst"/>
        </w:pPr>
        <w:r>
          <w:rPr>
            <w:noProof/>
          </w:rPr>
          <mc:AlternateContent>
            <mc:Choice Requires="wps">
              <w:drawing>
                <wp:anchor distT="0" distB="0" distL="114300" distR="114300" simplePos="0" relativeHeight="251659264" behindDoc="0" locked="0" layoutInCell="1" allowOverlap="1" wp14:anchorId="0D294419" wp14:editId="31130182">
                  <wp:simplePos x="0" y="0"/>
                  <wp:positionH relativeFrom="rightMargin">
                    <wp:align>center</wp:align>
                  </wp:positionH>
                  <wp:positionV relativeFrom="bottomMargin">
                    <wp:align>center</wp:align>
                  </wp:positionV>
                  <wp:extent cx="565785" cy="19177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3261D6C" w14:textId="77777777" w:rsidR="008E0993" w:rsidRPr="008E0993" w:rsidRDefault="008E0993">
                              <w:pPr>
                                <w:pBdr>
                                  <w:top w:val="single" w:sz="4" w:space="1" w:color="7F7F7F" w:themeColor="background1" w:themeShade="7F"/>
                                </w:pBdr>
                                <w:jc w:val="center"/>
                                <w:rPr>
                                  <w:color w:val="000000" w:themeColor="text1"/>
                                </w:rPr>
                              </w:pPr>
                              <w:r w:rsidRPr="008E0993">
                                <w:rPr>
                                  <w:color w:val="000000" w:themeColor="text1"/>
                                </w:rPr>
                                <w:fldChar w:fldCharType="begin"/>
                              </w:r>
                              <w:r w:rsidRPr="008E0993">
                                <w:rPr>
                                  <w:color w:val="000000" w:themeColor="text1"/>
                                </w:rPr>
                                <w:instrText>PAGE   \* MERGEFORMAT</w:instrText>
                              </w:r>
                              <w:r w:rsidRPr="008E0993">
                                <w:rPr>
                                  <w:color w:val="000000" w:themeColor="text1"/>
                                </w:rPr>
                                <w:fldChar w:fldCharType="separate"/>
                              </w:r>
                              <w:r w:rsidRPr="008E0993">
                                <w:rPr>
                                  <w:color w:val="000000" w:themeColor="text1"/>
                                </w:rPr>
                                <w:t>2</w:t>
                              </w:r>
                              <w:r w:rsidRPr="008E0993">
                                <w:rPr>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D294419" id="Rechthoek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" filled="f" fillcolor="#c0504d" stroked="f" strokecolor="#5c83b4" strokeweight="2.25pt">
                  <v:textbox inset=",0,,0">
                    <w:txbxContent>
                      <w:p w14:paraId="03261D6C" w14:textId="77777777" w:rsidR="008E0993" w:rsidRPr="008E0993" w:rsidRDefault="008E0993">
                        <w:pPr>
                          <w:pBdr>
                            <w:top w:val="single" w:sz="4" w:space="1" w:color="7F7F7F" w:themeColor="background1" w:themeShade="7F"/>
                          </w:pBdr>
                          <w:jc w:val="center"/>
                          <w:rPr>
                            <w:color w:val="000000" w:themeColor="text1"/>
                          </w:rPr>
                        </w:pPr>
                        <w:r w:rsidRPr="008E0993">
                          <w:rPr>
                            <w:color w:val="000000" w:themeColor="text1"/>
                          </w:rPr>
                          <w:fldChar w:fldCharType="begin"/>
                        </w:r>
                        <w:r w:rsidRPr="008E0993">
                          <w:rPr>
                            <w:color w:val="000000" w:themeColor="text1"/>
                          </w:rPr>
                          <w:instrText>PAGE   \* MERGEFORMAT</w:instrText>
                        </w:r>
                        <w:r w:rsidRPr="008E0993">
                          <w:rPr>
                            <w:color w:val="000000" w:themeColor="text1"/>
                          </w:rPr>
                          <w:fldChar w:fldCharType="separate"/>
                        </w:r>
                        <w:r w:rsidRPr="008E0993">
                          <w:rPr>
                            <w:color w:val="000000" w:themeColor="text1"/>
                          </w:rPr>
                          <w:t>2</w:t>
                        </w:r>
                        <w:r w:rsidRPr="008E0993">
                          <w:rPr>
                            <w:color w:val="000000" w:themeColor="text1"/>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361658"/>
      <w:docPartObj>
        <w:docPartGallery w:val="Page Numbers (Bottom of Page)"/>
        <w:docPartUnique/>
      </w:docPartObj>
    </w:sdtPr>
    <w:sdtEndPr/>
    <w:sdtContent>
      <w:p w14:paraId="5DECEEEE" w14:textId="77777777" w:rsidR="00421C52" w:rsidRDefault="00421C52">
        <w:pPr>
          <w:pStyle w:val="Voettekst"/>
        </w:pPr>
        <w:r>
          <w:rPr>
            <w:noProof/>
          </w:rPr>
          <mc:AlternateContent>
            <mc:Choice Requires="wps">
              <w:drawing>
                <wp:anchor distT="0" distB="0" distL="114300" distR="114300" simplePos="0" relativeHeight="251661312" behindDoc="0" locked="0" layoutInCell="1" allowOverlap="1" wp14:anchorId="6C356BD5" wp14:editId="5876B6CD">
                  <wp:simplePos x="0" y="0"/>
                  <wp:positionH relativeFrom="rightMargin">
                    <wp:align>center</wp:align>
                  </wp:positionH>
                  <wp:positionV relativeFrom="bottomMargin">
                    <wp:align>center</wp:align>
                  </wp:positionV>
                  <wp:extent cx="565785" cy="191770"/>
                  <wp:effectExtent l="0" t="0" r="0" b="0"/>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9AD3B0E" w14:textId="77777777" w:rsidR="00421C52" w:rsidRPr="008E0993" w:rsidRDefault="00421C52">
                              <w:pPr>
                                <w:pBdr>
                                  <w:top w:val="single" w:sz="4" w:space="1" w:color="7F7F7F" w:themeColor="background1" w:themeShade="7F"/>
                                </w:pBdr>
                                <w:jc w:val="center"/>
                                <w:rPr>
                                  <w:color w:val="000000" w:themeColor="text1"/>
                                </w:rPr>
                              </w:pPr>
                              <w:r w:rsidRPr="008E0993">
                                <w:rPr>
                                  <w:color w:val="000000" w:themeColor="text1"/>
                                </w:rPr>
                                <w:fldChar w:fldCharType="begin"/>
                              </w:r>
                              <w:r w:rsidRPr="008E0993">
                                <w:rPr>
                                  <w:color w:val="000000" w:themeColor="text1"/>
                                </w:rPr>
                                <w:instrText>PAGE   \* MERGEFORMAT</w:instrText>
                              </w:r>
                              <w:r w:rsidRPr="008E0993">
                                <w:rPr>
                                  <w:color w:val="000000" w:themeColor="text1"/>
                                </w:rPr>
                                <w:fldChar w:fldCharType="separate"/>
                              </w:r>
                              <w:r w:rsidRPr="008E0993">
                                <w:rPr>
                                  <w:color w:val="000000" w:themeColor="text1"/>
                                </w:rPr>
                                <w:t>2</w:t>
                              </w:r>
                              <w:r w:rsidRPr="008E0993">
                                <w:rPr>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C356BD5" id="Rechthoek 5" o:spid="_x0000_s1027"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" filled="f" fillcolor="#c0504d" stroked="f" strokecolor="#5c83b4" strokeweight="2.25pt">
                  <v:textbox inset=",0,,0">
                    <w:txbxContent>
                      <w:p w14:paraId="39AD3B0E" w14:textId="77777777" w:rsidR="00421C52" w:rsidRPr="008E0993" w:rsidRDefault="00421C52">
                        <w:pPr>
                          <w:pBdr>
                            <w:top w:val="single" w:sz="4" w:space="1" w:color="7F7F7F" w:themeColor="background1" w:themeShade="7F"/>
                          </w:pBdr>
                          <w:jc w:val="center"/>
                          <w:rPr>
                            <w:color w:val="000000" w:themeColor="text1"/>
                          </w:rPr>
                        </w:pPr>
                        <w:r w:rsidRPr="008E0993">
                          <w:rPr>
                            <w:color w:val="000000" w:themeColor="text1"/>
                          </w:rPr>
                          <w:fldChar w:fldCharType="begin"/>
                        </w:r>
                        <w:r w:rsidRPr="008E0993">
                          <w:rPr>
                            <w:color w:val="000000" w:themeColor="text1"/>
                          </w:rPr>
                          <w:instrText>PAGE   \* MERGEFORMAT</w:instrText>
                        </w:r>
                        <w:r w:rsidRPr="008E0993">
                          <w:rPr>
                            <w:color w:val="000000" w:themeColor="text1"/>
                          </w:rPr>
                          <w:fldChar w:fldCharType="separate"/>
                        </w:r>
                        <w:r w:rsidRPr="008E0993">
                          <w:rPr>
                            <w:color w:val="000000" w:themeColor="text1"/>
                          </w:rPr>
                          <w:t>2</w:t>
                        </w:r>
                        <w:r w:rsidRPr="008E0993">
                          <w:rPr>
                            <w:color w:val="000000" w:themeColor="text1"/>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E9038" w14:textId="77777777" w:rsidR="008D0AE0" w:rsidRDefault="008D0AE0" w:rsidP="007F052C">
      <w:pPr>
        <w:spacing w:after="0" w:line="240" w:lineRule="auto"/>
      </w:pPr>
      <w:r>
        <w:separator/>
      </w:r>
    </w:p>
  </w:footnote>
  <w:footnote w:type="continuationSeparator" w:id="0">
    <w:p w14:paraId="1DA5DD8A" w14:textId="77777777" w:rsidR="008D0AE0" w:rsidRDefault="008D0AE0" w:rsidP="007F052C">
      <w:pPr>
        <w:spacing w:after="0" w:line="240" w:lineRule="auto"/>
      </w:pPr>
      <w:r>
        <w:continuationSeparator/>
      </w:r>
    </w:p>
  </w:footnote>
  <w:footnote w:type="continuationNotice" w:id="1">
    <w:p w14:paraId="0B301BC6" w14:textId="77777777" w:rsidR="008D0AE0" w:rsidRDefault="008D0AE0">
      <w:pPr>
        <w:spacing w:after="0" w:line="240" w:lineRule="auto"/>
      </w:pPr>
    </w:p>
  </w:footnote>
  <w:footnote w:id="2">
    <w:p w14:paraId="0FAF8253" w14:textId="77777777" w:rsidR="0040408A" w:rsidRDefault="0040408A">
      <w:pPr>
        <w:pStyle w:val="Voetnoottekst"/>
      </w:pPr>
      <w:r>
        <w:rPr>
          <w:rStyle w:val="Voetnootmarkering"/>
        </w:rPr>
        <w:footnoteRef/>
      </w:r>
      <w:r>
        <w:t xml:space="preserve"> </w:t>
      </w:r>
      <w:r w:rsidRPr="00DE7F66">
        <w:rPr>
          <w:sz w:val="18"/>
          <w:szCs w:val="18"/>
        </w:rPr>
        <w:t>NZa Beleidsregel prestaties en tarieven medisch-specialistische zorg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178184455"/>
      <w:docPartObj>
        <w:docPartGallery w:val="Page Numbers (Top of Page)"/>
        <w:docPartUnique/>
      </w:docPartObj>
    </w:sdtPr>
    <w:sdtEndPr>
      <w:rPr>
        <w:rStyle w:val="Paginanummer"/>
      </w:rPr>
    </w:sdtEndPr>
    <w:sdtContent>
      <w:p w14:paraId="40FD4DCF" w14:textId="7AAD13F6" w:rsidR="00F00CA8" w:rsidRDefault="00F00CA8" w:rsidP="00B70E47">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04F53FB" w14:textId="77777777" w:rsidR="00F00CA8" w:rsidRDefault="00F00CA8" w:rsidP="00F00CA8">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7D04" w14:textId="453D1272" w:rsidR="005C1A01" w:rsidRDefault="005C1A01">
    <w:pPr>
      <w:pStyle w:val="Koptekst"/>
    </w:pPr>
    <w:r>
      <w:tab/>
    </w:r>
    <w:r>
      <w:tab/>
    </w:r>
    <w:r>
      <w:tab/>
    </w:r>
    <w:r>
      <w:tab/>
    </w:r>
    <w:r>
      <w:tab/>
    </w:r>
    <w:r w:rsidR="00FB3192">
      <w:t xml:space="preserve">    </w:t>
    </w:r>
    <w:r w:rsidR="00FB3192">
      <w:rPr>
        <w:b/>
        <w:i/>
        <w:noProof/>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14495414"/>
      <w:docPartObj>
        <w:docPartGallery w:val="Page Numbers (Top of Page)"/>
        <w:docPartUnique/>
      </w:docPartObj>
    </w:sdtPr>
    <w:sdtEndPr>
      <w:rPr>
        <w:rStyle w:val="Paginanummer"/>
      </w:rPr>
    </w:sdtEndPr>
    <w:sdtContent>
      <w:p w14:paraId="584527FA" w14:textId="77777777" w:rsidR="00421C52" w:rsidRDefault="00421C52" w:rsidP="00B70E47">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01B92E2" w14:textId="77777777" w:rsidR="00421C52" w:rsidRDefault="00421C52" w:rsidP="00F00CA8">
    <w:pPr>
      <w:pStyle w:val="Koptekst"/>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FA3AC" w14:textId="32F5EEEB" w:rsidR="00421C52" w:rsidRDefault="00421C52">
    <w:pPr>
      <w:pStyle w:val="Koptekst"/>
    </w:pPr>
    <w:r>
      <w:tab/>
    </w:r>
    <w:r>
      <w:tab/>
    </w:r>
    <w:r>
      <w:tab/>
    </w:r>
    <w:r>
      <w:tab/>
    </w:r>
    <w:r>
      <w:tab/>
    </w:r>
    <w:r w:rsidR="00FB3192">
      <w:t xml:space="preserve">    </w:t>
    </w:r>
    <w:r w:rsidR="00FB3192">
      <w:rPr>
        <w:b/>
        <w:i/>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5290E"/>
    <w:multiLevelType w:val="hybridMultilevel"/>
    <w:tmpl w:val="8AFA0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3A1DD8"/>
    <w:multiLevelType w:val="hybridMultilevel"/>
    <w:tmpl w:val="3A28720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7E366D"/>
    <w:multiLevelType w:val="hybridMultilevel"/>
    <w:tmpl w:val="65DC40C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A524E6"/>
    <w:multiLevelType w:val="hybridMultilevel"/>
    <w:tmpl w:val="1EF02E5C"/>
    <w:lvl w:ilvl="0" w:tplc="B6685A0E">
      <w:start w:val="1"/>
      <w:numFmt w:val="bullet"/>
      <w:pStyle w:val="napabodybullet1"/>
      <w:lvlText w:val="o"/>
      <w:lvlJc w:val="left"/>
      <w:pPr>
        <w:ind w:left="340" w:hanging="34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496EDD"/>
    <w:multiLevelType w:val="hybridMultilevel"/>
    <w:tmpl w:val="A9E411B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EB23D7"/>
    <w:multiLevelType w:val="hybridMultilevel"/>
    <w:tmpl w:val="6AD4D1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F939FF"/>
    <w:multiLevelType w:val="hybridMultilevel"/>
    <w:tmpl w:val="793C57C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2A3BD6"/>
    <w:multiLevelType w:val="hybridMultilevel"/>
    <w:tmpl w:val="78F279B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844280"/>
    <w:multiLevelType w:val="hybridMultilevel"/>
    <w:tmpl w:val="56EE70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F3481A"/>
    <w:multiLevelType w:val="hybridMultilevel"/>
    <w:tmpl w:val="B84488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EF17CA"/>
    <w:multiLevelType w:val="hybridMultilevel"/>
    <w:tmpl w:val="E2F68E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28662A"/>
    <w:multiLevelType w:val="hybridMultilevel"/>
    <w:tmpl w:val="25EC44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5D256A"/>
    <w:multiLevelType w:val="hybridMultilevel"/>
    <w:tmpl w:val="DC0405A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2B08AF"/>
    <w:multiLevelType w:val="hybridMultilevel"/>
    <w:tmpl w:val="7ED672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853104"/>
    <w:multiLevelType w:val="hybridMultilevel"/>
    <w:tmpl w:val="C17C5C9C"/>
    <w:lvl w:ilvl="0" w:tplc="8FC87A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3425942"/>
    <w:multiLevelType w:val="hybridMultilevel"/>
    <w:tmpl w:val="007268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35526E0"/>
    <w:multiLevelType w:val="hybridMultilevel"/>
    <w:tmpl w:val="257A2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3603FEB"/>
    <w:multiLevelType w:val="multilevel"/>
    <w:tmpl w:val="C3DEC0A8"/>
    <w:lvl w:ilvl="0">
      <w:start w:val="1"/>
      <w:numFmt w:val="bullet"/>
      <w:lvlText w:val="o"/>
      <w:lvlJc w:val="left"/>
      <w:pPr>
        <w:ind w:left="53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C3109A"/>
    <w:multiLevelType w:val="hybridMultilevel"/>
    <w:tmpl w:val="366A0E7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516708C"/>
    <w:multiLevelType w:val="hybridMultilevel"/>
    <w:tmpl w:val="DE6C71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5B8439B"/>
    <w:multiLevelType w:val="hybridMultilevel"/>
    <w:tmpl w:val="C6CE74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6A131D3"/>
    <w:multiLevelType w:val="hybridMultilevel"/>
    <w:tmpl w:val="5D001D3C"/>
    <w:lvl w:ilvl="0" w:tplc="E1F8849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6AF3168"/>
    <w:multiLevelType w:val="hybridMultilevel"/>
    <w:tmpl w:val="912AA1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80C0640"/>
    <w:multiLevelType w:val="hybridMultilevel"/>
    <w:tmpl w:val="D838840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8B263CC"/>
    <w:multiLevelType w:val="hybridMultilevel"/>
    <w:tmpl w:val="ED7AE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A0831C3"/>
    <w:multiLevelType w:val="hybridMultilevel"/>
    <w:tmpl w:val="A02422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E2E59D9"/>
    <w:multiLevelType w:val="hybridMultilevel"/>
    <w:tmpl w:val="24FEA0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0224E82"/>
    <w:multiLevelType w:val="hybridMultilevel"/>
    <w:tmpl w:val="F50687E6"/>
    <w:lvl w:ilvl="0" w:tplc="69DEF5C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05867FD"/>
    <w:multiLevelType w:val="hybridMultilevel"/>
    <w:tmpl w:val="2EF0F360"/>
    <w:lvl w:ilvl="0" w:tplc="4394EBFE">
      <w:start w:val="1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4EE59AA"/>
    <w:multiLevelType w:val="hybridMultilevel"/>
    <w:tmpl w:val="15A49398"/>
    <w:lvl w:ilvl="0" w:tplc="04130003">
      <w:start w:val="1"/>
      <w:numFmt w:val="bullet"/>
      <w:lvlText w:val="o"/>
      <w:lvlJc w:val="left"/>
      <w:pPr>
        <w:ind w:left="1065" w:hanging="705"/>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D44271F"/>
    <w:multiLevelType w:val="hybridMultilevel"/>
    <w:tmpl w:val="0B4228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DD602F9"/>
    <w:multiLevelType w:val="hybridMultilevel"/>
    <w:tmpl w:val="6B26EF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EF86AA0"/>
    <w:multiLevelType w:val="hybridMultilevel"/>
    <w:tmpl w:val="FF5C026C"/>
    <w:lvl w:ilvl="0" w:tplc="E21CE0A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F5E3134"/>
    <w:multiLevelType w:val="hybridMultilevel"/>
    <w:tmpl w:val="95F088F0"/>
    <w:lvl w:ilvl="0" w:tplc="E898B8D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414636"/>
    <w:multiLevelType w:val="hybridMultilevel"/>
    <w:tmpl w:val="50FEAB80"/>
    <w:lvl w:ilvl="0" w:tplc="615C84BA">
      <w:numFmt w:val="bullet"/>
      <w:lvlText w:val=""/>
      <w:lvlJc w:val="left"/>
      <w:pPr>
        <w:ind w:left="1065" w:hanging="705"/>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B9B4594"/>
    <w:multiLevelType w:val="hybridMultilevel"/>
    <w:tmpl w:val="CEEA711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FFD5E11"/>
    <w:multiLevelType w:val="hybridMultilevel"/>
    <w:tmpl w:val="3D2C4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05E627B"/>
    <w:multiLevelType w:val="hybridMultilevel"/>
    <w:tmpl w:val="5AC46E9E"/>
    <w:lvl w:ilvl="0" w:tplc="E1F8849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4726B97"/>
    <w:multiLevelType w:val="hybridMultilevel"/>
    <w:tmpl w:val="9D30B6D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86F6494"/>
    <w:multiLevelType w:val="hybridMultilevel"/>
    <w:tmpl w:val="F23699C2"/>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A925F55"/>
    <w:multiLevelType w:val="hybridMultilevel"/>
    <w:tmpl w:val="BFFA7E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6BA2B57"/>
    <w:multiLevelType w:val="hybridMultilevel"/>
    <w:tmpl w:val="BF20CB34"/>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2" w15:restartNumberingAfterBreak="0">
    <w:nsid w:val="69AA6DB4"/>
    <w:multiLevelType w:val="hybridMultilevel"/>
    <w:tmpl w:val="CA6041FE"/>
    <w:lvl w:ilvl="0" w:tplc="E1F8849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FC82939"/>
    <w:multiLevelType w:val="hybridMultilevel"/>
    <w:tmpl w:val="344001C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0984E80"/>
    <w:multiLevelType w:val="hybridMultilevel"/>
    <w:tmpl w:val="A3D0D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8E2A96"/>
    <w:multiLevelType w:val="hybridMultilevel"/>
    <w:tmpl w:val="CCEAAB2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C9C4022"/>
    <w:multiLevelType w:val="hybridMultilevel"/>
    <w:tmpl w:val="1A768122"/>
    <w:lvl w:ilvl="0" w:tplc="E1F8849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D032D0D"/>
    <w:multiLevelType w:val="multilevel"/>
    <w:tmpl w:val="537C22B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12404759">
    <w:abstractNumId w:val="35"/>
  </w:num>
  <w:num w:numId="2" w16cid:durableId="1405879879">
    <w:abstractNumId w:val="13"/>
  </w:num>
  <w:num w:numId="3" w16cid:durableId="713122752">
    <w:abstractNumId w:val="10"/>
  </w:num>
  <w:num w:numId="4" w16cid:durableId="2137137664">
    <w:abstractNumId w:val="26"/>
  </w:num>
  <w:num w:numId="5" w16cid:durableId="2097631031">
    <w:abstractNumId w:val="32"/>
  </w:num>
  <w:num w:numId="6" w16cid:durableId="1160652721">
    <w:abstractNumId w:val="22"/>
  </w:num>
  <w:num w:numId="7" w16cid:durableId="485437876">
    <w:abstractNumId w:val="1"/>
  </w:num>
  <w:num w:numId="8" w16cid:durableId="577793032">
    <w:abstractNumId w:val="5"/>
  </w:num>
  <w:num w:numId="9" w16cid:durableId="1719235303">
    <w:abstractNumId w:val="18"/>
  </w:num>
  <w:num w:numId="10" w16cid:durableId="520709705">
    <w:abstractNumId w:val="25"/>
  </w:num>
  <w:num w:numId="11" w16cid:durableId="1662929708">
    <w:abstractNumId w:val="30"/>
  </w:num>
  <w:num w:numId="12" w16cid:durableId="673608597">
    <w:abstractNumId w:val="3"/>
  </w:num>
  <w:num w:numId="13" w16cid:durableId="1838422305">
    <w:abstractNumId w:val="15"/>
  </w:num>
  <w:num w:numId="14" w16cid:durableId="1856113919">
    <w:abstractNumId w:val="4"/>
  </w:num>
  <w:num w:numId="15" w16cid:durableId="1076705822">
    <w:abstractNumId w:val="7"/>
  </w:num>
  <w:num w:numId="16" w16cid:durableId="577010630">
    <w:abstractNumId w:val="45"/>
  </w:num>
  <w:num w:numId="17" w16cid:durableId="1551722418">
    <w:abstractNumId w:val="43"/>
  </w:num>
  <w:num w:numId="18" w16cid:durableId="1398473958">
    <w:abstractNumId w:val="20"/>
  </w:num>
  <w:num w:numId="19" w16cid:durableId="61635688">
    <w:abstractNumId w:val="34"/>
  </w:num>
  <w:num w:numId="20" w16cid:durableId="1709988957">
    <w:abstractNumId w:val="29"/>
  </w:num>
  <w:num w:numId="21" w16cid:durableId="507335776">
    <w:abstractNumId w:val="41"/>
  </w:num>
  <w:num w:numId="22" w16cid:durableId="557211169">
    <w:abstractNumId w:val="6"/>
  </w:num>
  <w:num w:numId="23" w16cid:durableId="746850660">
    <w:abstractNumId w:val="44"/>
  </w:num>
  <w:num w:numId="24" w16cid:durableId="757601922">
    <w:abstractNumId w:val="0"/>
  </w:num>
  <w:num w:numId="25" w16cid:durableId="860707866">
    <w:abstractNumId w:val="9"/>
  </w:num>
  <w:num w:numId="26" w16cid:durableId="683170792">
    <w:abstractNumId w:val="11"/>
  </w:num>
  <w:num w:numId="27" w16cid:durableId="1026521242">
    <w:abstractNumId w:val="38"/>
  </w:num>
  <w:num w:numId="28" w16cid:durableId="463423382">
    <w:abstractNumId w:val="19"/>
  </w:num>
  <w:num w:numId="29" w16cid:durableId="995255715">
    <w:abstractNumId w:val="12"/>
  </w:num>
  <w:num w:numId="30" w16cid:durableId="1613828385">
    <w:abstractNumId w:val="31"/>
  </w:num>
  <w:num w:numId="31" w16cid:durableId="1279216152">
    <w:abstractNumId w:val="36"/>
  </w:num>
  <w:num w:numId="32" w16cid:durableId="1224489657">
    <w:abstractNumId w:val="24"/>
  </w:num>
  <w:num w:numId="33" w16cid:durableId="239562613">
    <w:abstractNumId w:val="23"/>
  </w:num>
  <w:num w:numId="34" w16cid:durableId="1385713974">
    <w:abstractNumId w:val="21"/>
  </w:num>
  <w:num w:numId="35" w16cid:durableId="1213737349">
    <w:abstractNumId w:val="37"/>
  </w:num>
  <w:num w:numId="36" w16cid:durableId="1979534418">
    <w:abstractNumId w:val="42"/>
  </w:num>
  <w:num w:numId="37" w16cid:durableId="34164379">
    <w:abstractNumId w:val="46"/>
  </w:num>
  <w:num w:numId="38" w16cid:durableId="538981224">
    <w:abstractNumId w:val="8"/>
  </w:num>
  <w:num w:numId="39" w16cid:durableId="1212812861">
    <w:abstractNumId w:val="39"/>
  </w:num>
  <w:num w:numId="40" w16cid:durableId="958757483">
    <w:abstractNumId w:val="2"/>
  </w:num>
  <w:num w:numId="41" w16cid:durableId="814302303">
    <w:abstractNumId w:val="14"/>
  </w:num>
  <w:num w:numId="42" w16cid:durableId="741416914">
    <w:abstractNumId w:val="40"/>
  </w:num>
  <w:num w:numId="43" w16cid:durableId="1035420747">
    <w:abstractNumId w:val="16"/>
  </w:num>
  <w:num w:numId="44" w16cid:durableId="956642331">
    <w:abstractNumId w:val="47"/>
  </w:num>
  <w:num w:numId="45" w16cid:durableId="329716542">
    <w:abstractNumId w:val="17"/>
  </w:num>
  <w:num w:numId="46" w16cid:durableId="1009988853">
    <w:abstractNumId w:val="33"/>
  </w:num>
  <w:num w:numId="47" w16cid:durableId="1849369410">
    <w:abstractNumId w:val="27"/>
  </w:num>
  <w:num w:numId="48" w16cid:durableId="15484949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ocumentProtection w:edit="forms" w:enforcement="1"/>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FA7"/>
    <w:rsid w:val="0000263E"/>
    <w:rsid w:val="00003A94"/>
    <w:rsid w:val="00003C15"/>
    <w:rsid w:val="00004150"/>
    <w:rsid w:val="000122D4"/>
    <w:rsid w:val="00013212"/>
    <w:rsid w:val="00013F4C"/>
    <w:rsid w:val="00016122"/>
    <w:rsid w:val="000164D1"/>
    <w:rsid w:val="00021A58"/>
    <w:rsid w:val="000306CB"/>
    <w:rsid w:val="00032A8B"/>
    <w:rsid w:val="0004248C"/>
    <w:rsid w:val="00046827"/>
    <w:rsid w:val="00076E62"/>
    <w:rsid w:val="000C0598"/>
    <w:rsid w:val="000C3102"/>
    <w:rsid w:val="000D64E2"/>
    <w:rsid w:val="000E4BDA"/>
    <w:rsid w:val="000F08F3"/>
    <w:rsid w:val="000F22F1"/>
    <w:rsid w:val="000F5DFF"/>
    <w:rsid w:val="0010083D"/>
    <w:rsid w:val="0012211C"/>
    <w:rsid w:val="001251D4"/>
    <w:rsid w:val="00126519"/>
    <w:rsid w:val="001317B5"/>
    <w:rsid w:val="00141BD2"/>
    <w:rsid w:val="00165A96"/>
    <w:rsid w:val="00166887"/>
    <w:rsid w:val="0016724F"/>
    <w:rsid w:val="00167FE9"/>
    <w:rsid w:val="00180833"/>
    <w:rsid w:val="00180A18"/>
    <w:rsid w:val="0018592A"/>
    <w:rsid w:val="00191655"/>
    <w:rsid w:val="001A2618"/>
    <w:rsid w:val="001A4986"/>
    <w:rsid w:val="001B4E94"/>
    <w:rsid w:val="001C148E"/>
    <w:rsid w:val="001C3A86"/>
    <w:rsid w:val="001D035D"/>
    <w:rsid w:val="001D34BA"/>
    <w:rsid w:val="001D3769"/>
    <w:rsid w:val="001D6C4C"/>
    <w:rsid w:val="001D7310"/>
    <w:rsid w:val="001D781A"/>
    <w:rsid w:val="001E0892"/>
    <w:rsid w:val="001E1007"/>
    <w:rsid w:val="001E74D1"/>
    <w:rsid w:val="001F0F76"/>
    <w:rsid w:val="001F446A"/>
    <w:rsid w:val="00213FA7"/>
    <w:rsid w:val="0021552E"/>
    <w:rsid w:val="00215A81"/>
    <w:rsid w:val="00217515"/>
    <w:rsid w:val="00226182"/>
    <w:rsid w:val="0023477F"/>
    <w:rsid w:val="0023487D"/>
    <w:rsid w:val="00236E3C"/>
    <w:rsid w:val="00246AE9"/>
    <w:rsid w:val="00247D36"/>
    <w:rsid w:val="00256F06"/>
    <w:rsid w:val="002621C1"/>
    <w:rsid w:val="0026264F"/>
    <w:rsid w:val="00282AC1"/>
    <w:rsid w:val="002B5867"/>
    <w:rsid w:val="002D194C"/>
    <w:rsid w:val="002D321F"/>
    <w:rsid w:val="002E7BAF"/>
    <w:rsid w:val="002F2143"/>
    <w:rsid w:val="00302C27"/>
    <w:rsid w:val="00303145"/>
    <w:rsid w:val="0031114F"/>
    <w:rsid w:val="00311E4D"/>
    <w:rsid w:val="003239FB"/>
    <w:rsid w:val="003241D3"/>
    <w:rsid w:val="003254EB"/>
    <w:rsid w:val="00326865"/>
    <w:rsid w:val="00327F55"/>
    <w:rsid w:val="00333924"/>
    <w:rsid w:val="00334EF8"/>
    <w:rsid w:val="00336A91"/>
    <w:rsid w:val="00341F32"/>
    <w:rsid w:val="00344B38"/>
    <w:rsid w:val="00361812"/>
    <w:rsid w:val="0038053A"/>
    <w:rsid w:val="003828A2"/>
    <w:rsid w:val="00383B46"/>
    <w:rsid w:val="00384DB4"/>
    <w:rsid w:val="00394F99"/>
    <w:rsid w:val="003B097E"/>
    <w:rsid w:val="003B5403"/>
    <w:rsid w:val="003C496F"/>
    <w:rsid w:val="003D03CF"/>
    <w:rsid w:val="003E0C16"/>
    <w:rsid w:val="003E1643"/>
    <w:rsid w:val="003E4865"/>
    <w:rsid w:val="003E5DC3"/>
    <w:rsid w:val="003F2802"/>
    <w:rsid w:val="00401B76"/>
    <w:rsid w:val="0040408A"/>
    <w:rsid w:val="004110AA"/>
    <w:rsid w:val="00412862"/>
    <w:rsid w:val="00421C52"/>
    <w:rsid w:val="00426677"/>
    <w:rsid w:val="0042773C"/>
    <w:rsid w:val="0043033D"/>
    <w:rsid w:val="00435A16"/>
    <w:rsid w:val="00435E58"/>
    <w:rsid w:val="00447373"/>
    <w:rsid w:val="00450CDC"/>
    <w:rsid w:val="00452D88"/>
    <w:rsid w:val="00460A7B"/>
    <w:rsid w:val="00460DDD"/>
    <w:rsid w:val="0047145D"/>
    <w:rsid w:val="00473DA8"/>
    <w:rsid w:val="004848AE"/>
    <w:rsid w:val="004865AE"/>
    <w:rsid w:val="004901AD"/>
    <w:rsid w:val="004A78D2"/>
    <w:rsid w:val="004B01B7"/>
    <w:rsid w:val="004B4D54"/>
    <w:rsid w:val="004B56A3"/>
    <w:rsid w:val="004C4B52"/>
    <w:rsid w:val="004C5AF8"/>
    <w:rsid w:val="004C695C"/>
    <w:rsid w:val="004D0991"/>
    <w:rsid w:val="004D3263"/>
    <w:rsid w:val="004D336D"/>
    <w:rsid w:val="004D4597"/>
    <w:rsid w:val="004E5FCD"/>
    <w:rsid w:val="004F03E4"/>
    <w:rsid w:val="004F406E"/>
    <w:rsid w:val="004F4C08"/>
    <w:rsid w:val="004F52A0"/>
    <w:rsid w:val="004F6982"/>
    <w:rsid w:val="0052425C"/>
    <w:rsid w:val="00540EB8"/>
    <w:rsid w:val="0054131F"/>
    <w:rsid w:val="005417C2"/>
    <w:rsid w:val="00553EAE"/>
    <w:rsid w:val="0055736E"/>
    <w:rsid w:val="005605E3"/>
    <w:rsid w:val="00564F19"/>
    <w:rsid w:val="005659C7"/>
    <w:rsid w:val="005707A5"/>
    <w:rsid w:val="00571BEA"/>
    <w:rsid w:val="0057303C"/>
    <w:rsid w:val="00580DEE"/>
    <w:rsid w:val="005A038E"/>
    <w:rsid w:val="005A0F77"/>
    <w:rsid w:val="005A7A43"/>
    <w:rsid w:val="005A7B4F"/>
    <w:rsid w:val="005B056F"/>
    <w:rsid w:val="005B10CE"/>
    <w:rsid w:val="005B4ACC"/>
    <w:rsid w:val="005B5629"/>
    <w:rsid w:val="005B5BAA"/>
    <w:rsid w:val="005C0C75"/>
    <w:rsid w:val="005C1A01"/>
    <w:rsid w:val="005C462A"/>
    <w:rsid w:val="005D4379"/>
    <w:rsid w:val="005F6CFC"/>
    <w:rsid w:val="006027CE"/>
    <w:rsid w:val="006106CE"/>
    <w:rsid w:val="00612BB5"/>
    <w:rsid w:val="00615AE9"/>
    <w:rsid w:val="00620830"/>
    <w:rsid w:val="00621FA6"/>
    <w:rsid w:val="006237ED"/>
    <w:rsid w:val="006413D4"/>
    <w:rsid w:val="006419B3"/>
    <w:rsid w:val="006432B1"/>
    <w:rsid w:val="00645FA4"/>
    <w:rsid w:val="006726D1"/>
    <w:rsid w:val="00672ECF"/>
    <w:rsid w:val="00682219"/>
    <w:rsid w:val="006829BD"/>
    <w:rsid w:val="006869B7"/>
    <w:rsid w:val="00690A45"/>
    <w:rsid w:val="00695D3D"/>
    <w:rsid w:val="006B2355"/>
    <w:rsid w:val="006B3D39"/>
    <w:rsid w:val="006B5752"/>
    <w:rsid w:val="006B6714"/>
    <w:rsid w:val="006C1FAE"/>
    <w:rsid w:val="006C34A7"/>
    <w:rsid w:val="006C67C4"/>
    <w:rsid w:val="006E0D03"/>
    <w:rsid w:val="006E644A"/>
    <w:rsid w:val="006F06AC"/>
    <w:rsid w:val="006F7517"/>
    <w:rsid w:val="00701599"/>
    <w:rsid w:val="00710A51"/>
    <w:rsid w:val="00711CB0"/>
    <w:rsid w:val="00712991"/>
    <w:rsid w:val="00713952"/>
    <w:rsid w:val="0071716E"/>
    <w:rsid w:val="007307D0"/>
    <w:rsid w:val="00730990"/>
    <w:rsid w:val="007421AF"/>
    <w:rsid w:val="007429B3"/>
    <w:rsid w:val="007442FE"/>
    <w:rsid w:val="007445F5"/>
    <w:rsid w:val="00745724"/>
    <w:rsid w:val="00751073"/>
    <w:rsid w:val="007551CF"/>
    <w:rsid w:val="00760498"/>
    <w:rsid w:val="0076249F"/>
    <w:rsid w:val="00774C21"/>
    <w:rsid w:val="007761AC"/>
    <w:rsid w:val="00781BEF"/>
    <w:rsid w:val="0078422A"/>
    <w:rsid w:val="00785A8E"/>
    <w:rsid w:val="00785C2E"/>
    <w:rsid w:val="00786AEC"/>
    <w:rsid w:val="00796FA4"/>
    <w:rsid w:val="007A0343"/>
    <w:rsid w:val="007A04A7"/>
    <w:rsid w:val="007A24A4"/>
    <w:rsid w:val="007B1445"/>
    <w:rsid w:val="007B35F6"/>
    <w:rsid w:val="007B61F7"/>
    <w:rsid w:val="007B72B8"/>
    <w:rsid w:val="007C226A"/>
    <w:rsid w:val="007E05CF"/>
    <w:rsid w:val="007E11A2"/>
    <w:rsid w:val="007E3A60"/>
    <w:rsid w:val="007E5F86"/>
    <w:rsid w:val="007E7317"/>
    <w:rsid w:val="007F052C"/>
    <w:rsid w:val="00805D33"/>
    <w:rsid w:val="00806220"/>
    <w:rsid w:val="0082370B"/>
    <w:rsid w:val="00825295"/>
    <w:rsid w:val="008307B9"/>
    <w:rsid w:val="00831AC2"/>
    <w:rsid w:val="008377F1"/>
    <w:rsid w:val="00843C0A"/>
    <w:rsid w:val="00852A0C"/>
    <w:rsid w:val="00855C72"/>
    <w:rsid w:val="0085774E"/>
    <w:rsid w:val="008617AC"/>
    <w:rsid w:val="00864F0D"/>
    <w:rsid w:val="00865395"/>
    <w:rsid w:val="0087259C"/>
    <w:rsid w:val="00872A86"/>
    <w:rsid w:val="00881103"/>
    <w:rsid w:val="00882220"/>
    <w:rsid w:val="00884219"/>
    <w:rsid w:val="0088773D"/>
    <w:rsid w:val="008916C8"/>
    <w:rsid w:val="008B2124"/>
    <w:rsid w:val="008B338A"/>
    <w:rsid w:val="008D062D"/>
    <w:rsid w:val="008D0AE0"/>
    <w:rsid w:val="008D4518"/>
    <w:rsid w:val="008E0993"/>
    <w:rsid w:val="008E2AE4"/>
    <w:rsid w:val="008E513E"/>
    <w:rsid w:val="008E6A45"/>
    <w:rsid w:val="009005ED"/>
    <w:rsid w:val="00903FDF"/>
    <w:rsid w:val="00933CCC"/>
    <w:rsid w:val="00934DBF"/>
    <w:rsid w:val="00943580"/>
    <w:rsid w:val="0095287B"/>
    <w:rsid w:val="00960BCC"/>
    <w:rsid w:val="00963D0D"/>
    <w:rsid w:val="00972896"/>
    <w:rsid w:val="00974AF6"/>
    <w:rsid w:val="00974C56"/>
    <w:rsid w:val="009751C3"/>
    <w:rsid w:val="009817AD"/>
    <w:rsid w:val="0098526D"/>
    <w:rsid w:val="00991ED5"/>
    <w:rsid w:val="009938C0"/>
    <w:rsid w:val="009A03FC"/>
    <w:rsid w:val="009A1D68"/>
    <w:rsid w:val="009A3EB5"/>
    <w:rsid w:val="009A66BC"/>
    <w:rsid w:val="009D0D5A"/>
    <w:rsid w:val="009D237C"/>
    <w:rsid w:val="009D34BF"/>
    <w:rsid w:val="009D6437"/>
    <w:rsid w:val="009F0A7F"/>
    <w:rsid w:val="009F12A6"/>
    <w:rsid w:val="009F2A0B"/>
    <w:rsid w:val="009F622E"/>
    <w:rsid w:val="00A00772"/>
    <w:rsid w:val="00A040B9"/>
    <w:rsid w:val="00A11253"/>
    <w:rsid w:val="00A11604"/>
    <w:rsid w:val="00A12EBD"/>
    <w:rsid w:val="00A1668C"/>
    <w:rsid w:val="00A2024F"/>
    <w:rsid w:val="00A2409B"/>
    <w:rsid w:val="00A26348"/>
    <w:rsid w:val="00A31FE1"/>
    <w:rsid w:val="00A32A4B"/>
    <w:rsid w:val="00A36345"/>
    <w:rsid w:val="00A36BC3"/>
    <w:rsid w:val="00A40B06"/>
    <w:rsid w:val="00A51C16"/>
    <w:rsid w:val="00A529C1"/>
    <w:rsid w:val="00A553C7"/>
    <w:rsid w:val="00A639FF"/>
    <w:rsid w:val="00A70613"/>
    <w:rsid w:val="00A70A40"/>
    <w:rsid w:val="00A74540"/>
    <w:rsid w:val="00A81384"/>
    <w:rsid w:val="00A82FC8"/>
    <w:rsid w:val="00A876E6"/>
    <w:rsid w:val="00A9131F"/>
    <w:rsid w:val="00AA31F6"/>
    <w:rsid w:val="00AA73C2"/>
    <w:rsid w:val="00AB0D97"/>
    <w:rsid w:val="00AB3FCA"/>
    <w:rsid w:val="00AC0A48"/>
    <w:rsid w:val="00AC73CB"/>
    <w:rsid w:val="00AF3922"/>
    <w:rsid w:val="00AF6125"/>
    <w:rsid w:val="00B01CD9"/>
    <w:rsid w:val="00B053AD"/>
    <w:rsid w:val="00B06611"/>
    <w:rsid w:val="00B26CF5"/>
    <w:rsid w:val="00B300C9"/>
    <w:rsid w:val="00B30146"/>
    <w:rsid w:val="00B31E4A"/>
    <w:rsid w:val="00B43152"/>
    <w:rsid w:val="00B50C46"/>
    <w:rsid w:val="00B544A4"/>
    <w:rsid w:val="00B608D0"/>
    <w:rsid w:val="00B60E01"/>
    <w:rsid w:val="00B61AF7"/>
    <w:rsid w:val="00B62947"/>
    <w:rsid w:val="00B6321C"/>
    <w:rsid w:val="00B65C79"/>
    <w:rsid w:val="00B73424"/>
    <w:rsid w:val="00B8260D"/>
    <w:rsid w:val="00B85F87"/>
    <w:rsid w:val="00BA22D5"/>
    <w:rsid w:val="00BB6E04"/>
    <w:rsid w:val="00BC2DC2"/>
    <w:rsid w:val="00BC72C0"/>
    <w:rsid w:val="00BD0FFC"/>
    <w:rsid w:val="00BD2302"/>
    <w:rsid w:val="00BE5B47"/>
    <w:rsid w:val="00BE6743"/>
    <w:rsid w:val="00BE7375"/>
    <w:rsid w:val="00BF2955"/>
    <w:rsid w:val="00BF2F49"/>
    <w:rsid w:val="00BF6251"/>
    <w:rsid w:val="00C03A7F"/>
    <w:rsid w:val="00C03F2A"/>
    <w:rsid w:val="00C04377"/>
    <w:rsid w:val="00C24EFD"/>
    <w:rsid w:val="00C25B2A"/>
    <w:rsid w:val="00C30D15"/>
    <w:rsid w:val="00C33C5E"/>
    <w:rsid w:val="00C37FBA"/>
    <w:rsid w:val="00C465C5"/>
    <w:rsid w:val="00C47E53"/>
    <w:rsid w:val="00C53C2D"/>
    <w:rsid w:val="00C55C78"/>
    <w:rsid w:val="00C55DF9"/>
    <w:rsid w:val="00C56295"/>
    <w:rsid w:val="00C759CD"/>
    <w:rsid w:val="00C75ABD"/>
    <w:rsid w:val="00C7684D"/>
    <w:rsid w:val="00C77E3F"/>
    <w:rsid w:val="00C80F18"/>
    <w:rsid w:val="00C96200"/>
    <w:rsid w:val="00CA22A4"/>
    <w:rsid w:val="00CA46EC"/>
    <w:rsid w:val="00CA4AE9"/>
    <w:rsid w:val="00CA7813"/>
    <w:rsid w:val="00CB1169"/>
    <w:rsid w:val="00CB1AB2"/>
    <w:rsid w:val="00CB7D31"/>
    <w:rsid w:val="00CC0AED"/>
    <w:rsid w:val="00CC2488"/>
    <w:rsid w:val="00CD36E5"/>
    <w:rsid w:val="00CE472D"/>
    <w:rsid w:val="00CE5DE2"/>
    <w:rsid w:val="00CE752C"/>
    <w:rsid w:val="00D010C2"/>
    <w:rsid w:val="00D10CB2"/>
    <w:rsid w:val="00D122F4"/>
    <w:rsid w:val="00D13660"/>
    <w:rsid w:val="00D24C39"/>
    <w:rsid w:val="00D349A7"/>
    <w:rsid w:val="00D43DA2"/>
    <w:rsid w:val="00D45A8D"/>
    <w:rsid w:val="00D52F79"/>
    <w:rsid w:val="00D55496"/>
    <w:rsid w:val="00D74B48"/>
    <w:rsid w:val="00D80FE4"/>
    <w:rsid w:val="00D8450D"/>
    <w:rsid w:val="00D860ED"/>
    <w:rsid w:val="00D87430"/>
    <w:rsid w:val="00D922DD"/>
    <w:rsid w:val="00DA23E4"/>
    <w:rsid w:val="00DA6F89"/>
    <w:rsid w:val="00DC130E"/>
    <w:rsid w:val="00DC1660"/>
    <w:rsid w:val="00DC1E9C"/>
    <w:rsid w:val="00DC298F"/>
    <w:rsid w:val="00DC61BC"/>
    <w:rsid w:val="00DC6CBE"/>
    <w:rsid w:val="00DD700D"/>
    <w:rsid w:val="00DE13D0"/>
    <w:rsid w:val="00DE69D1"/>
    <w:rsid w:val="00DE7F66"/>
    <w:rsid w:val="00DF1CB9"/>
    <w:rsid w:val="00E03F04"/>
    <w:rsid w:val="00E057BC"/>
    <w:rsid w:val="00E1047B"/>
    <w:rsid w:val="00E12EBE"/>
    <w:rsid w:val="00E144BB"/>
    <w:rsid w:val="00E21CF3"/>
    <w:rsid w:val="00E23E43"/>
    <w:rsid w:val="00E31E8A"/>
    <w:rsid w:val="00E321EC"/>
    <w:rsid w:val="00E35B9C"/>
    <w:rsid w:val="00E42CB4"/>
    <w:rsid w:val="00E549F7"/>
    <w:rsid w:val="00E55D92"/>
    <w:rsid w:val="00E66D15"/>
    <w:rsid w:val="00E71409"/>
    <w:rsid w:val="00E71BDB"/>
    <w:rsid w:val="00E75E58"/>
    <w:rsid w:val="00E81870"/>
    <w:rsid w:val="00E81A0D"/>
    <w:rsid w:val="00E858FA"/>
    <w:rsid w:val="00E86928"/>
    <w:rsid w:val="00E87F67"/>
    <w:rsid w:val="00E92901"/>
    <w:rsid w:val="00E97F98"/>
    <w:rsid w:val="00EA13E3"/>
    <w:rsid w:val="00EA7AF2"/>
    <w:rsid w:val="00EB7830"/>
    <w:rsid w:val="00ED1106"/>
    <w:rsid w:val="00ED5B15"/>
    <w:rsid w:val="00EE5C7F"/>
    <w:rsid w:val="00EE6C12"/>
    <w:rsid w:val="00EF06AF"/>
    <w:rsid w:val="00EF3F39"/>
    <w:rsid w:val="00EF6B7F"/>
    <w:rsid w:val="00F00CA8"/>
    <w:rsid w:val="00F01177"/>
    <w:rsid w:val="00F055DC"/>
    <w:rsid w:val="00F071F9"/>
    <w:rsid w:val="00F16DAD"/>
    <w:rsid w:val="00F258BE"/>
    <w:rsid w:val="00F26D04"/>
    <w:rsid w:val="00F366A2"/>
    <w:rsid w:val="00F366AC"/>
    <w:rsid w:val="00F425DA"/>
    <w:rsid w:val="00F43990"/>
    <w:rsid w:val="00F44D9C"/>
    <w:rsid w:val="00F45870"/>
    <w:rsid w:val="00F45BA6"/>
    <w:rsid w:val="00F51E44"/>
    <w:rsid w:val="00F54BE7"/>
    <w:rsid w:val="00F54D2D"/>
    <w:rsid w:val="00F56287"/>
    <w:rsid w:val="00F60850"/>
    <w:rsid w:val="00F65943"/>
    <w:rsid w:val="00F71F3D"/>
    <w:rsid w:val="00F80A0F"/>
    <w:rsid w:val="00F85273"/>
    <w:rsid w:val="00F86754"/>
    <w:rsid w:val="00F8684B"/>
    <w:rsid w:val="00F93B5D"/>
    <w:rsid w:val="00FA0F2C"/>
    <w:rsid w:val="00FB3192"/>
    <w:rsid w:val="00FB551A"/>
    <w:rsid w:val="00FC678E"/>
    <w:rsid w:val="00FD3771"/>
    <w:rsid w:val="00FD6428"/>
    <w:rsid w:val="00FD69F8"/>
    <w:rsid w:val="00FF0EA2"/>
    <w:rsid w:val="00FF42E2"/>
    <w:rsid w:val="00FF5FB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66A2F3"/>
  <w15:docId w15:val="{D2044BFB-9929-4293-99CF-F8B0BC8E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6E04"/>
  </w:style>
  <w:style w:type="paragraph" w:styleId="Kop1">
    <w:name w:val="heading 1"/>
    <w:basedOn w:val="Standaard"/>
    <w:next w:val="Standaard"/>
    <w:link w:val="Kop1Char"/>
    <w:uiPriority w:val="9"/>
    <w:qFormat/>
    <w:rsid w:val="00C962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9852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C962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13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2370B"/>
    <w:pPr>
      <w:ind w:left="720"/>
      <w:contextualSpacing/>
    </w:pPr>
  </w:style>
  <w:style w:type="paragraph" w:styleId="Ballontekst">
    <w:name w:val="Balloon Text"/>
    <w:basedOn w:val="Standaard"/>
    <w:link w:val="BallontekstChar"/>
    <w:uiPriority w:val="99"/>
    <w:semiHidden/>
    <w:unhideWhenUsed/>
    <w:rsid w:val="00BB6E0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6E04"/>
    <w:rPr>
      <w:rFonts w:ascii="Tahoma" w:hAnsi="Tahoma" w:cs="Tahoma"/>
      <w:sz w:val="16"/>
      <w:szCs w:val="16"/>
    </w:rPr>
  </w:style>
  <w:style w:type="character" w:styleId="Hyperlink">
    <w:name w:val="Hyperlink"/>
    <w:basedOn w:val="Standaardalinea-lettertype"/>
    <w:uiPriority w:val="99"/>
    <w:unhideWhenUsed/>
    <w:rsid w:val="007761AC"/>
    <w:rPr>
      <w:rFonts w:asciiTheme="minorHAnsi" w:hAnsiTheme="minorHAnsi"/>
      <w:color w:val="275B9B"/>
      <w:u w:val="single"/>
    </w:rPr>
  </w:style>
  <w:style w:type="paragraph" w:styleId="Koptekst">
    <w:name w:val="header"/>
    <w:basedOn w:val="Standaard"/>
    <w:link w:val="KoptekstChar"/>
    <w:uiPriority w:val="99"/>
    <w:unhideWhenUsed/>
    <w:rsid w:val="007F05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052C"/>
    <w:rPr>
      <w:rFonts w:asciiTheme="minorHAnsi" w:hAnsiTheme="minorHAnsi"/>
    </w:rPr>
  </w:style>
  <w:style w:type="paragraph" w:styleId="Voettekst">
    <w:name w:val="footer"/>
    <w:basedOn w:val="Standaard"/>
    <w:link w:val="VoettekstChar"/>
    <w:uiPriority w:val="99"/>
    <w:unhideWhenUsed/>
    <w:rsid w:val="007F05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052C"/>
    <w:rPr>
      <w:rFonts w:asciiTheme="minorHAnsi" w:hAnsiTheme="minorHAnsi"/>
    </w:rPr>
  </w:style>
  <w:style w:type="character" w:customStyle="1" w:styleId="Kop2Char">
    <w:name w:val="Kop 2 Char"/>
    <w:basedOn w:val="Standaardalinea-lettertype"/>
    <w:link w:val="Kop2"/>
    <w:uiPriority w:val="9"/>
    <w:rsid w:val="0098526D"/>
    <w:rPr>
      <w:rFonts w:asciiTheme="majorHAnsi" w:eastAsiaTheme="majorEastAsia" w:hAnsiTheme="majorHAnsi" w:cstheme="majorBidi"/>
      <w:b/>
      <w:bCs/>
      <w:color w:val="4F81BD" w:themeColor="accent1"/>
      <w:sz w:val="26"/>
      <w:szCs w:val="26"/>
    </w:rPr>
  </w:style>
  <w:style w:type="table" w:styleId="Gemiddeldraster1-accent1">
    <w:name w:val="Medium Grid 1 Accent 1"/>
    <w:basedOn w:val="Standaardtabel"/>
    <w:uiPriority w:val="67"/>
    <w:rsid w:val="0098526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Voetnoottekst">
    <w:name w:val="footnote text"/>
    <w:basedOn w:val="Standaard"/>
    <w:link w:val="VoetnoottekstChar"/>
    <w:uiPriority w:val="99"/>
    <w:semiHidden/>
    <w:unhideWhenUsed/>
    <w:rsid w:val="001E100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E1007"/>
    <w:rPr>
      <w:rFonts w:asciiTheme="minorHAnsi" w:hAnsiTheme="minorHAnsi"/>
      <w:sz w:val="20"/>
      <w:szCs w:val="20"/>
    </w:rPr>
  </w:style>
  <w:style w:type="character" w:styleId="Voetnootmarkering">
    <w:name w:val="footnote reference"/>
    <w:basedOn w:val="Standaardalinea-lettertype"/>
    <w:uiPriority w:val="99"/>
    <w:semiHidden/>
    <w:unhideWhenUsed/>
    <w:rsid w:val="001E1007"/>
    <w:rPr>
      <w:rFonts w:asciiTheme="minorHAnsi" w:hAnsiTheme="minorHAnsi"/>
      <w:vertAlign w:val="superscript"/>
    </w:rPr>
  </w:style>
  <w:style w:type="character" w:styleId="Verwijzingopmerking">
    <w:name w:val="annotation reference"/>
    <w:basedOn w:val="Standaardalinea-lettertype"/>
    <w:uiPriority w:val="99"/>
    <w:semiHidden/>
    <w:unhideWhenUsed/>
    <w:rsid w:val="00D45A8D"/>
    <w:rPr>
      <w:rFonts w:asciiTheme="minorHAnsi" w:hAnsiTheme="minorHAnsi"/>
      <w:sz w:val="16"/>
      <w:szCs w:val="16"/>
    </w:rPr>
  </w:style>
  <w:style w:type="paragraph" w:styleId="Tekstopmerking">
    <w:name w:val="annotation text"/>
    <w:basedOn w:val="Standaard"/>
    <w:link w:val="TekstopmerkingChar"/>
    <w:uiPriority w:val="99"/>
    <w:semiHidden/>
    <w:unhideWhenUsed/>
    <w:rsid w:val="00D45A8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45A8D"/>
    <w:rPr>
      <w:rFonts w:asciiTheme="minorHAnsi" w:hAnsi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45A8D"/>
    <w:rPr>
      <w:b/>
      <w:bCs/>
    </w:rPr>
  </w:style>
  <w:style w:type="character" w:customStyle="1" w:styleId="OnderwerpvanopmerkingChar">
    <w:name w:val="Onderwerp van opmerking Char"/>
    <w:basedOn w:val="TekstopmerkingChar"/>
    <w:link w:val="Onderwerpvanopmerking"/>
    <w:uiPriority w:val="99"/>
    <w:semiHidden/>
    <w:rsid w:val="00D45A8D"/>
    <w:rPr>
      <w:rFonts w:asciiTheme="minorHAnsi" w:hAnsiTheme="minorHAnsi"/>
      <w:b/>
      <w:bCs/>
      <w:sz w:val="20"/>
      <w:szCs w:val="20"/>
    </w:rPr>
  </w:style>
  <w:style w:type="character" w:styleId="Onopgelostemelding">
    <w:name w:val="Unresolved Mention"/>
    <w:basedOn w:val="Standaardalinea-lettertype"/>
    <w:uiPriority w:val="99"/>
    <w:semiHidden/>
    <w:unhideWhenUsed/>
    <w:rsid w:val="00302C27"/>
    <w:rPr>
      <w:rFonts w:asciiTheme="minorHAnsi" w:hAnsiTheme="minorHAnsi"/>
      <w:color w:val="605E5C"/>
      <w:shd w:val="clear" w:color="auto" w:fill="E1DFDD"/>
    </w:rPr>
  </w:style>
  <w:style w:type="paragraph" w:styleId="Revisie">
    <w:name w:val="Revision"/>
    <w:hidden/>
    <w:uiPriority w:val="99"/>
    <w:semiHidden/>
    <w:rsid w:val="002E7BAF"/>
    <w:pPr>
      <w:spacing w:after="0" w:line="240" w:lineRule="auto"/>
    </w:pPr>
  </w:style>
  <w:style w:type="character" w:styleId="GevolgdeHyperlink">
    <w:name w:val="FollowedHyperlink"/>
    <w:basedOn w:val="Standaardalinea-lettertype"/>
    <w:uiPriority w:val="99"/>
    <w:semiHidden/>
    <w:unhideWhenUsed/>
    <w:rsid w:val="002E7BAF"/>
    <w:rPr>
      <w:rFonts w:asciiTheme="minorHAnsi" w:hAnsiTheme="minorHAnsi"/>
      <w:color w:val="800080" w:themeColor="followedHyperlink"/>
      <w:u w:val="single"/>
    </w:rPr>
  </w:style>
  <w:style w:type="paragraph" w:customStyle="1" w:styleId="napabody">
    <w:name w:val="napa body"/>
    <w:basedOn w:val="Standaard"/>
    <w:next w:val="Standaard"/>
    <w:rsid w:val="00DC130E"/>
    <w:pPr>
      <w:spacing w:line="280" w:lineRule="exact"/>
    </w:pPr>
  </w:style>
  <w:style w:type="paragraph" w:customStyle="1" w:styleId="napaKop1">
    <w:name w:val="napa Kop 1"/>
    <w:basedOn w:val="Standaard"/>
    <w:rsid w:val="00DC130E"/>
    <w:pPr>
      <w:pBdr>
        <w:top w:val="single" w:sz="4" w:space="3" w:color="0067AD"/>
      </w:pBdr>
      <w:spacing w:before="400" w:after="480" w:line="260" w:lineRule="exact"/>
    </w:pPr>
    <w:rPr>
      <w:rFonts w:cs="Times New Roman (Hoofdtekst CS)"/>
      <w:caps/>
      <w:color w:val="0067AD"/>
      <w:spacing w:val="40"/>
      <w:sz w:val="24"/>
    </w:rPr>
  </w:style>
  <w:style w:type="paragraph" w:customStyle="1" w:styleId="napakop2">
    <w:name w:val="napa kop 2"/>
    <w:basedOn w:val="Standaard"/>
    <w:rsid w:val="005A038E"/>
    <w:pPr>
      <w:spacing w:after="240" w:line="260" w:lineRule="exact"/>
    </w:pPr>
    <w:rPr>
      <w:b/>
    </w:rPr>
  </w:style>
  <w:style w:type="character" w:styleId="Paginanummer">
    <w:name w:val="page number"/>
    <w:basedOn w:val="Standaardalinea-lettertype"/>
    <w:uiPriority w:val="99"/>
    <w:semiHidden/>
    <w:unhideWhenUsed/>
    <w:rsid w:val="00F00CA8"/>
    <w:rPr>
      <w:rFonts w:asciiTheme="minorHAnsi" w:hAnsiTheme="minorHAnsi"/>
    </w:rPr>
  </w:style>
  <w:style w:type="paragraph" w:customStyle="1" w:styleId="napabodybullet1">
    <w:name w:val="napa body+bullet 1"/>
    <w:basedOn w:val="napabody"/>
    <w:qFormat/>
    <w:rsid w:val="00435A16"/>
    <w:pPr>
      <w:keepLines/>
      <w:numPr>
        <w:numId w:val="12"/>
      </w:numPr>
    </w:pPr>
  </w:style>
  <w:style w:type="paragraph" w:customStyle="1" w:styleId="Tussenruimtetabel">
    <w:name w:val="Tussenruimte tabel"/>
    <w:basedOn w:val="Standaard"/>
    <w:qFormat/>
    <w:rsid w:val="00D43DA2"/>
    <w:pPr>
      <w:spacing w:after="0" w:line="240" w:lineRule="auto"/>
    </w:pPr>
    <w:rPr>
      <w:sz w:val="10"/>
      <w:szCs w:val="10"/>
    </w:rPr>
  </w:style>
  <w:style w:type="paragraph" w:customStyle="1" w:styleId="napatabelbody">
    <w:name w:val="napa tabelbody"/>
    <w:basedOn w:val="napabody"/>
    <w:qFormat/>
    <w:rsid w:val="00435A16"/>
    <w:pPr>
      <w:keepLines/>
      <w:spacing w:after="0" w:line="240" w:lineRule="exact"/>
    </w:pPr>
    <w:rPr>
      <w:sz w:val="20"/>
    </w:rPr>
  </w:style>
  <w:style w:type="paragraph" w:customStyle="1" w:styleId="napabijschrift">
    <w:name w:val="napa bijschrift"/>
    <w:basedOn w:val="Standaard"/>
    <w:qFormat/>
    <w:rsid w:val="00E31E8A"/>
    <w:rPr>
      <w:i/>
      <w:sz w:val="18"/>
      <w:szCs w:val="18"/>
    </w:rPr>
  </w:style>
  <w:style w:type="character" w:customStyle="1" w:styleId="Kop1Char">
    <w:name w:val="Kop 1 Char"/>
    <w:basedOn w:val="Standaardalinea-lettertype"/>
    <w:link w:val="Kop1"/>
    <w:uiPriority w:val="9"/>
    <w:rsid w:val="00C96200"/>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C96200"/>
    <w:rPr>
      <w:rFonts w:asciiTheme="majorHAnsi" w:eastAsiaTheme="majorEastAsia" w:hAnsiTheme="majorHAnsi" w:cstheme="majorBidi"/>
      <w:color w:val="243F60" w:themeColor="accent1" w:themeShade="7F"/>
      <w:sz w:val="24"/>
      <w:szCs w:val="24"/>
    </w:rPr>
  </w:style>
  <w:style w:type="paragraph" w:styleId="Normaalweb">
    <w:name w:val="Normal (Web)"/>
    <w:basedOn w:val="Standaard"/>
    <w:uiPriority w:val="99"/>
    <w:semiHidden/>
    <w:unhideWhenUsed/>
    <w:rsid w:val="00C9620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962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48203">
      <w:bodyDiv w:val="1"/>
      <w:marLeft w:val="0"/>
      <w:marRight w:val="0"/>
      <w:marTop w:val="0"/>
      <w:marBottom w:val="0"/>
      <w:divBdr>
        <w:top w:val="none" w:sz="0" w:space="0" w:color="auto"/>
        <w:left w:val="none" w:sz="0" w:space="0" w:color="auto"/>
        <w:bottom w:val="none" w:sz="0" w:space="0" w:color="auto"/>
        <w:right w:val="none" w:sz="0" w:space="0" w:color="auto"/>
      </w:divBdr>
    </w:div>
    <w:div w:id="419185049">
      <w:bodyDiv w:val="1"/>
      <w:marLeft w:val="0"/>
      <w:marRight w:val="0"/>
      <w:marTop w:val="0"/>
      <w:marBottom w:val="0"/>
      <w:divBdr>
        <w:top w:val="none" w:sz="0" w:space="0" w:color="auto"/>
        <w:left w:val="none" w:sz="0" w:space="0" w:color="auto"/>
        <w:bottom w:val="none" w:sz="0" w:space="0" w:color="auto"/>
        <w:right w:val="none" w:sz="0" w:space="0" w:color="auto"/>
      </w:divBdr>
    </w:div>
    <w:div w:id="845218472">
      <w:bodyDiv w:val="1"/>
      <w:marLeft w:val="0"/>
      <w:marRight w:val="0"/>
      <w:marTop w:val="0"/>
      <w:marBottom w:val="0"/>
      <w:divBdr>
        <w:top w:val="none" w:sz="0" w:space="0" w:color="auto"/>
        <w:left w:val="none" w:sz="0" w:space="0" w:color="auto"/>
        <w:bottom w:val="none" w:sz="0" w:space="0" w:color="auto"/>
        <w:right w:val="none" w:sz="0" w:space="0" w:color="auto"/>
      </w:divBdr>
    </w:div>
    <w:div w:id="924069120">
      <w:bodyDiv w:val="1"/>
      <w:marLeft w:val="0"/>
      <w:marRight w:val="0"/>
      <w:marTop w:val="0"/>
      <w:marBottom w:val="0"/>
      <w:divBdr>
        <w:top w:val="none" w:sz="0" w:space="0" w:color="auto"/>
        <w:left w:val="none" w:sz="0" w:space="0" w:color="auto"/>
        <w:bottom w:val="none" w:sz="0" w:space="0" w:color="auto"/>
        <w:right w:val="none" w:sz="0" w:space="0" w:color="auto"/>
      </w:divBdr>
    </w:div>
    <w:div w:id="928392281">
      <w:bodyDiv w:val="1"/>
      <w:marLeft w:val="0"/>
      <w:marRight w:val="0"/>
      <w:marTop w:val="0"/>
      <w:marBottom w:val="0"/>
      <w:divBdr>
        <w:top w:val="none" w:sz="0" w:space="0" w:color="auto"/>
        <w:left w:val="none" w:sz="0" w:space="0" w:color="auto"/>
        <w:bottom w:val="none" w:sz="0" w:space="0" w:color="auto"/>
        <w:right w:val="none" w:sz="0" w:space="0" w:color="auto"/>
      </w:divBdr>
    </w:div>
    <w:div w:id="1040932768">
      <w:bodyDiv w:val="1"/>
      <w:marLeft w:val="0"/>
      <w:marRight w:val="0"/>
      <w:marTop w:val="0"/>
      <w:marBottom w:val="0"/>
      <w:divBdr>
        <w:top w:val="none" w:sz="0" w:space="0" w:color="auto"/>
        <w:left w:val="none" w:sz="0" w:space="0" w:color="auto"/>
        <w:bottom w:val="none" w:sz="0" w:space="0" w:color="auto"/>
        <w:right w:val="none" w:sz="0" w:space="0" w:color="auto"/>
      </w:divBdr>
    </w:div>
    <w:div w:id="1212957888">
      <w:bodyDiv w:val="1"/>
      <w:marLeft w:val="0"/>
      <w:marRight w:val="0"/>
      <w:marTop w:val="0"/>
      <w:marBottom w:val="0"/>
      <w:divBdr>
        <w:top w:val="none" w:sz="0" w:space="0" w:color="auto"/>
        <w:left w:val="none" w:sz="0" w:space="0" w:color="auto"/>
        <w:bottom w:val="none" w:sz="0" w:space="0" w:color="auto"/>
        <w:right w:val="none" w:sz="0" w:space="0" w:color="auto"/>
      </w:divBdr>
    </w:div>
    <w:div w:id="1322856476">
      <w:bodyDiv w:val="1"/>
      <w:marLeft w:val="0"/>
      <w:marRight w:val="0"/>
      <w:marTop w:val="0"/>
      <w:marBottom w:val="0"/>
      <w:divBdr>
        <w:top w:val="none" w:sz="0" w:space="0" w:color="auto"/>
        <w:left w:val="none" w:sz="0" w:space="0" w:color="auto"/>
        <w:bottom w:val="none" w:sz="0" w:space="0" w:color="auto"/>
        <w:right w:val="none" w:sz="0" w:space="0" w:color="auto"/>
      </w:divBdr>
    </w:div>
    <w:div w:id="1398746444">
      <w:bodyDiv w:val="1"/>
      <w:marLeft w:val="0"/>
      <w:marRight w:val="0"/>
      <w:marTop w:val="0"/>
      <w:marBottom w:val="0"/>
      <w:divBdr>
        <w:top w:val="none" w:sz="0" w:space="0" w:color="auto"/>
        <w:left w:val="none" w:sz="0" w:space="0" w:color="auto"/>
        <w:bottom w:val="none" w:sz="0" w:space="0" w:color="auto"/>
        <w:right w:val="none" w:sz="0" w:space="0" w:color="auto"/>
      </w:divBdr>
    </w:div>
    <w:div w:id="1456831621">
      <w:bodyDiv w:val="1"/>
      <w:marLeft w:val="0"/>
      <w:marRight w:val="0"/>
      <w:marTop w:val="0"/>
      <w:marBottom w:val="0"/>
      <w:divBdr>
        <w:top w:val="none" w:sz="0" w:space="0" w:color="auto"/>
        <w:left w:val="none" w:sz="0" w:space="0" w:color="auto"/>
        <w:bottom w:val="none" w:sz="0" w:space="0" w:color="auto"/>
        <w:right w:val="none" w:sz="0" w:space="0" w:color="auto"/>
      </w:divBdr>
      <w:divsChild>
        <w:div w:id="745420316">
          <w:marLeft w:val="0"/>
          <w:marRight w:val="0"/>
          <w:marTop w:val="0"/>
          <w:marBottom w:val="240"/>
          <w:divBdr>
            <w:top w:val="none" w:sz="0" w:space="0" w:color="auto"/>
            <w:left w:val="none" w:sz="0" w:space="0" w:color="auto"/>
            <w:bottom w:val="none" w:sz="0" w:space="0" w:color="auto"/>
            <w:right w:val="none" w:sz="0" w:space="0" w:color="auto"/>
          </w:divBdr>
        </w:div>
      </w:divsChild>
    </w:div>
    <w:div w:id="1572424128">
      <w:bodyDiv w:val="1"/>
      <w:marLeft w:val="0"/>
      <w:marRight w:val="0"/>
      <w:marTop w:val="0"/>
      <w:marBottom w:val="0"/>
      <w:divBdr>
        <w:top w:val="none" w:sz="0" w:space="0" w:color="auto"/>
        <w:left w:val="none" w:sz="0" w:space="0" w:color="auto"/>
        <w:bottom w:val="none" w:sz="0" w:space="0" w:color="auto"/>
        <w:right w:val="none" w:sz="0" w:space="0" w:color="auto"/>
      </w:divBdr>
    </w:div>
    <w:div w:id="1654750722">
      <w:bodyDiv w:val="1"/>
      <w:marLeft w:val="0"/>
      <w:marRight w:val="0"/>
      <w:marTop w:val="0"/>
      <w:marBottom w:val="0"/>
      <w:divBdr>
        <w:top w:val="none" w:sz="0" w:space="0" w:color="auto"/>
        <w:left w:val="none" w:sz="0" w:space="0" w:color="auto"/>
        <w:bottom w:val="none" w:sz="0" w:space="0" w:color="auto"/>
        <w:right w:val="none" w:sz="0" w:space="0" w:color="auto"/>
      </w:divBdr>
    </w:div>
    <w:div w:id="1816333174">
      <w:bodyDiv w:val="1"/>
      <w:marLeft w:val="0"/>
      <w:marRight w:val="0"/>
      <w:marTop w:val="0"/>
      <w:marBottom w:val="0"/>
      <w:divBdr>
        <w:top w:val="none" w:sz="0" w:space="0" w:color="auto"/>
        <w:left w:val="none" w:sz="0" w:space="0" w:color="auto"/>
        <w:bottom w:val="none" w:sz="0" w:space="0" w:color="auto"/>
        <w:right w:val="none" w:sz="0" w:space="0" w:color="auto"/>
      </w:divBdr>
    </w:div>
    <w:div w:id="1824157020">
      <w:bodyDiv w:val="1"/>
      <w:marLeft w:val="0"/>
      <w:marRight w:val="0"/>
      <w:marTop w:val="0"/>
      <w:marBottom w:val="0"/>
      <w:divBdr>
        <w:top w:val="none" w:sz="0" w:space="0" w:color="auto"/>
        <w:left w:val="none" w:sz="0" w:space="0" w:color="auto"/>
        <w:bottom w:val="none" w:sz="0" w:space="0" w:color="auto"/>
        <w:right w:val="none" w:sz="0" w:space="0" w:color="auto"/>
      </w:divBdr>
    </w:div>
    <w:div w:id="1883593595">
      <w:bodyDiv w:val="1"/>
      <w:marLeft w:val="0"/>
      <w:marRight w:val="0"/>
      <w:marTop w:val="0"/>
      <w:marBottom w:val="0"/>
      <w:divBdr>
        <w:top w:val="none" w:sz="0" w:space="0" w:color="auto"/>
        <w:left w:val="none" w:sz="0" w:space="0" w:color="auto"/>
        <w:bottom w:val="none" w:sz="0" w:space="0" w:color="auto"/>
        <w:right w:val="none" w:sz="0" w:space="0" w:color="auto"/>
      </w:divBdr>
    </w:div>
    <w:div w:id="19580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pa.nl/taakherschikking"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4EBEF0054B346B6909B65D6A227DE" ma:contentTypeVersion="18" ma:contentTypeDescription="Een nieuw document maken." ma:contentTypeScope="" ma:versionID="1f09761708c3d67ed027602637fff7b2">
  <xsd:schema xmlns:xsd="http://www.w3.org/2001/XMLSchema" xmlns:xs="http://www.w3.org/2001/XMLSchema" xmlns:p="http://schemas.microsoft.com/office/2006/metadata/properties" xmlns:ns2="c3057601-4574-44bb-8cd2-b1682b7ad399" xmlns:ns3="cc695fc3-dc4f-45db-a682-9cc26169e411" targetNamespace="http://schemas.microsoft.com/office/2006/metadata/properties" ma:root="true" ma:fieldsID="c68344cb79e2ce8ca0972630f04f7178" ns2:_="" ns3:_="">
    <xsd:import namespace="c3057601-4574-44bb-8cd2-b1682b7ad399"/>
    <xsd:import namespace="cc695fc3-dc4f-45db-a682-9cc26169e4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57601-4574-44bb-8cd2-b1682b7ad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f78df97-9721-4cb8-b3dc-94eae817a8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695fc3-dc4f-45db-a682-9cc26169e41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e63dfca-ed07-487e-bca1-3a71abc94026}" ma:internalName="TaxCatchAll" ma:showField="CatchAllData" ma:web="cc695fc3-dc4f-45db-a682-9cc26169e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695fc3-dc4f-45db-a682-9cc26169e411" xsi:nil="true"/>
    <lcf76f155ced4ddcb4097134ff3c332f xmlns="c3057601-4574-44bb-8cd2-b1682b7ad39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E383B-3473-468C-B60E-D9F8A70C7E82}"/>
</file>

<file path=customXml/itemProps2.xml><?xml version="1.0" encoding="utf-8"?>
<ds:datastoreItem xmlns:ds="http://schemas.openxmlformats.org/officeDocument/2006/customXml" ds:itemID="{BC8AB8CB-FCB9-42C1-B408-2FEECD3F41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26468E-0D60-4290-A6B0-0FD062B80DD6}">
  <ds:schemaRefs>
    <ds:schemaRef ds:uri="http://schemas.openxmlformats.org/officeDocument/2006/bibliography"/>
  </ds:schemaRefs>
</ds:datastoreItem>
</file>

<file path=customXml/itemProps4.xml><?xml version="1.0" encoding="utf-8"?>
<ds:datastoreItem xmlns:ds="http://schemas.openxmlformats.org/officeDocument/2006/customXml" ds:itemID="{C5A6D52E-D20A-4016-B9DC-C8282B9DD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1383</Words>
  <Characters>7608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Orde van Medisch Specialisten</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B.vandelagemaat</dc:creator>
  <cp:lastModifiedBy>Remco Boksem</cp:lastModifiedBy>
  <cp:revision>2</cp:revision>
  <cp:lastPrinted>2019-10-03T12:46:00Z</cp:lastPrinted>
  <dcterms:created xsi:type="dcterms:W3CDTF">2024-10-07T12:06:00Z</dcterms:created>
  <dcterms:modified xsi:type="dcterms:W3CDTF">2024-10-07T12:06:00Z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0x0101009BAB7015AB42D04385C103A37816896C</vt:lpwstr>
  </property>
</Properties>
</file>